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847" w14:textId="5090A57B" w:rsidR="008E0A08" w:rsidRPr="00CE76FD" w:rsidRDefault="00CE76FD" w:rsidP="00CE76FD">
      <w:pPr>
        <w:jc w:val="center"/>
        <w:rPr>
          <w:rFonts w:ascii="Arial Narrow" w:eastAsia="Times New Roman" w:hAnsi="Arial Narrow" w:cs="Times New Roman"/>
          <w:b/>
          <w:kern w:val="28"/>
          <w:sz w:val="28"/>
          <w:szCs w:val="28"/>
          <w14:ligatures w14:val="none"/>
        </w:rPr>
      </w:pPr>
      <w:r w:rsidRPr="00CE76FD">
        <w:rPr>
          <w:rFonts w:ascii="Arial Narrow" w:eastAsia="Times New Roman" w:hAnsi="Arial Narrow" w:cs="Times New Roman"/>
          <w:b/>
          <w:kern w:val="28"/>
          <w:sz w:val="28"/>
          <w:szCs w:val="28"/>
          <w14:ligatures w14:val="none"/>
        </w:rPr>
        <w:t xml:space="preserve">Public Information Message </w:t>
      </w:r>
      <w:r w:rsidRPr="00CE76FD">
        <w:rPr>
          <w:rFonts w:ascii="Arial Narrow" w:eastAsia="Times New Roman" w:hAnsi="Arial Narrow" w:cs="Times New Roman"/>
          <w:b/>
          <w:kern w:val="28"/>
          <w:sz w:val="28"/>
          <w:szCs w:val="28"/>
          <w14:ligatures w14:val="none"/>
        </w:rPr>
        <w:t xml:space="preserve">Approximately 0-72 Hours Following </w:t>
      </w:r>
      <w:r>
        <w:rPr>
          <w:rFonts w:ascii="Arial Narrow" w:eastAsia="Times New Roman" w:hAnsi="Arial Narrow" w:cs="Times New Roman"/>
          <w:b/>
          <w:kern w:val="28"/>
          <w:sz w:val="28"/>
          <w:szCs w:val="28"/>
          <w14:ligatures w14:val="none"/>
        </w:rPr>
        <w:t>Incident</w:t>
      </w:r>
    </w:p>
    <w:p w14:paraId="25F56399" w14:textId="77777777" w:rsidR="00CE76FD" w:rsidRDefault="00CE76FD"/>
    <w:p w14:paraId="1A1A95E9" w14:textId="77777777" w:rsidR="00CE76FD" w:rsidRDefault="00CE76FD"/>
    <w:p w14:paraId="1345A212" w14:textId="43B57724" w:rsidR="00CE76FD" w:rsidRPr="00590AFA" w:rsidRDefault="00CE76FD" w:rsidP="00CE76FD">
      <w:pPr>
        <w:pStyle w:val="BodyText"/>
        <w:rPr>
          <w:rFonts w:ascii="Arial Narrow" w:hAnsi="Arial Narrow"/>
          <w:b/>
          <w:sz w:val="28"/>
          <w:szCs w:val="28"/>
        </w:rPr>
      </w:pPr>
      <w:r w:rsidRPr="00590AFA">
        <w:rPr>
          <w:rFonts w:ascii="Arial Narrow" w:hAnsi="Arial Narrow"/>
          <w:b/>
          <w:sz w:val="28"/>
          <w:szCs w:val="28"/>
        </w:rPr>
        <w:t>For Immediate Release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71673DD7" w14:textId="77777777" w:rsidR="00CE76FD" w:rsidRPr="00590AFA" w:rsidRDefault="00CE76FD" w:rsidP="00CE76FD">
      <w:pPr>
        <w:pStyle w:val="BodyText"/>
      </w:pPr>
      <w:r w:rsidRPr="00FD49E2">
        <w:rPr>
          <w:b/>
        </w:rPr>
        <w:t xml:space="preserve">JURISDICTION NAME </w:t>
      </w:r>
      <w:r w:rsidRPr="00590AFA">
        <w:rPr>
          <w:b/>
        </w:rPr>
        <w:t>–</w:t>
      </w:r>
      <w:r w:rsidRPr="00590AFA">
        <w:t xml:space="preserve"> The </w:t>
      </w:r>
      <w:r w:rsidRPr="00FD49E2">
        <w:rPr>
          <w:b/>
        </w:rPr>
        <w:t xml:space="preserve">JURISDICTION NAME </w:t>
      </w:r>
      <w:r w:rsidRPr="00590AFA">
        <w:t xml:space="preserve">is beginning its recovery process in the wake of </w:t>
      </w:r>
      <w:r w:rsidRPr="00FB412B">
        <w:rPr>
          <w:b/>
        </w:rPr>
        <w:t>INSERT INCIDENT</w:t>
      </w:r>
      <w:r w:rsidRPr="00590AFA">
        <w:t xml:space="preserve">.  </w:t>
      </w:r>
      <w:r w:rsidRPr="00FB412B">
        <w:t xml:space="preserve">The </w:t>
      </w:r>
      <w:r w:rsidRPr="00FD49E2">
        <w:rPr>
          <w:b/>
        </w:rPr>
        <w:t xml:space="preserve">JURISDICTION NAME </w:t>
      </w:r>
      <w:r w:rsidRPr="00590AFA">
        <w:t xml:space="preserve">residents are asked to place any </w:t>
      </w:r>
      <w:r>
        <w:t xml:space="preserve">incident </w:t>
      </w:r>
      <w:r w:rsidRPr="00590AFA">
        <w:t xml:space="preserve">generated debris on the public right-of-way.  </w:t>
      </w:r>
    </w:p>
    <w:p w14:paraId="20BC4EE1" w14:textId="77777777" w:rsidR="00CE76FD" w:rsidRDefault="00CE76FD" w:rsidP="00CE76FD">
      <w:pPr>
        <w:pStyle w:val="BodyText"/>
        <w:rPr>
          <w:kern w:val="0"/>
        </w:rPr>
      </w:pPr>
      <w:r w:rsidRPr="00590AFA">
        <w:rPr>
          <w:kern w:val="0"/>
        </w:rPr>
        <w:t>The public right-of-way is the area of residential property that extends from the street to the sidewalk, ditch, utility pole or easement. </w:t>
      </w:r>
      <w:r w:rsidRPr="00590AFA">
        <w:t xml:space="preserve">Keep vegetative debris </w:t>
      </w:r>
      <w:r w:rsidRPr="00590AFA">
        <w:rPr>
          <w:color w:val="000000"/>
        </w:rPr>
        <w:t xml:space="preserve">(woody debris such as limbs and shrubbery) </w:t>
      </w:r>
      <w:r w:rsidRPr="00590AFA">
        <w:t xml:space="preserve">separated from construction and demolition debris, as they will be collected separately.  Bagged debris should not be placed on the public right-of-way, only loose debris will be collected.  Any household hazardous waste, roof shingles or tires resulting from </w:t>
      </w:r>
      <w:r w:rsidRPr="00590AFA">
        <w:rPr>
          <w:b/>
        </w:rPr>
        <w:t xml:space="preserve">INSERT </w:t>
      </w:r>
      <w:r>
        <w:rPr>
          <w:b/>
        </w:rPr>
        <w:t>INCIDENT</w:t>
      </w:r>
      <w:r w:rsidRPr="00590AFA">
        <w:t>, may be eligible for removal and should be separated at the curb.</w:t>
      </w:r>
    </w:p>
    <w:p w14:paraId="732AC542" w14:textId="77777777" w:rsidR="00CE76FD" w:rsidRPr="00590AFA" w:rsidRDefault="00CE76FD" w:rsidP="00CE76FD">
      <w:pPr>
        <w:pStyle w:val="BodyText"/>
      </w:pPr>
      <w:bookmarkStart w:id="0" w:name="_Hlk140658946"/>
      <w:r w:rsidRPr="00590AFA">
        <w:t xml:space="preserve">Do not place near water meter vault, fire hydrant or any other above-ground utility. Only debris placed on the public right-of-way will be eligible for collection until further notice. </w:t>
      </w:r>
      <w:bookmarkEnd w:id="0"/>
    </w:p>
    <w:p w14:paraId="4ADE65AB" w14:textId="77777777" w:rsidR="00CE76FD" w:rsidRPr="00590AFA" w:rsidRDefault="00CE76FD" w:rsidP="00CE76FD">
      <w:pPr>
        <w:pStyle w:val="BodyText"/>
      </w:pPr>
      <w:r w:rsidRPr="00590AFA">
        <w:t xml:space="preserve">If all debris is not picked up during the initial pass, please continue to push remaining debris to the right-of-way for collection on subsequent passes. Household garbage collection will resume to its normal schedule on </w:t>
      </w:r>
      <w:r w:rsidRPr="00590AFA">
        <w:rPr>
          <w:b/>
        </w:rPr>
        <w:t>INSERT DATE AND TIME</w:t>
      </w:r>
      <w:r w:rsidRPr="00590AFA">
        <w:t xml:space="preserve">. Please check the </w:t>
      </w:r>
      <w:r w:rsidRPr="00FD49E2">
        <w:rPr>
          <w:b/>
        </w:rPr>
        <w:t xml:space="preserve">JURISDICTION NAME </w:t>
      </w:r>
      <w:r w:rsidRPr="00FF65DD">
        <w:rPr>
          <w:b/>
        </w:rPr>
        <w:t>INSERT WEB SITE</w:t>
      </w:r>
      <w:r w:rsidRPr="00590AFA">
        <w:t>,</w:t>
      </w:r>
      <w:r w:rsidRPr="00590AFA">
        <w:rPr>
          <w:color w:val="000000"/>
        </w:rPr>
        <w:t xml:space="preserve"> </w:t>
      </w:r>
      <w:r w:rsidRPr="00C67183">
        <w:rPr>
          <w:b/>
          <w:color w:val="000000"/>
        </w:rPr>
        <w:t>APP,</w:t>
      </w:r>
      <w:r>
        <w:rPr>
          <w:color w:val="000000"/>
        </w:rPr>
        <w:t xml:space="preserve"> </w:t>
      </w:r>
      <w:r w:rsidRPr="00340FCD">
        <w:rPr>
          <w:b/>
          <w:color w:val="000000"/>
        </w:rPr>
        <w:t>INSERT SOCIAL MEDIA SITE</w:t>
      </w:r>
      <w:r>
        <w:rPr>
          <w:b/>
          <w:color w:val="000000"/>
        </w:rPr>
        <w:t>(S)</w:t>
      </w:r>
      <w:r w:rsidRPr="00FF65DD">
        <w:t xml:space="preserve"> </w:t>
      </w:r>
      <w:r w:rsidRPr="00590AFA">
        <w:t>for additional information and updates on the debris removal process.</w:t>
      </w:r>
    </w:p>
    <w:p w14:paraId="50EF3227" w14:textId="77777777" w:rsidR="00CE76FD" w:rsidRPr="00590AFA" w:rsidRDefault="00CE76FD" w:rsidP="00CE76FD">
      <w:pPr>
        <w:pStyle w:val="BodyText"/>
      </w:pPr>
      <w:r w:rsidRPr="00590AFA">
        <w:t xml:space="preserve">For more information, please call the </w:t>
      </w:r>
      <w:r w:rsidRPr="00FD49E2">
        <w:rPr>
          <w:b/>
        </w:rPr>
        <w:t xml:space="preserve">JURISDICTION NAME </w:t>
      </w:r>
      <w:r w:rsidRPr="00590AFA">
        <w:t xml:space="preserve">debris hotline at </w:t>
      </w:r>
      <w:r w:rsidRPr="00590AFA">
        <w:rPr>
          <w:b/>
        </w:rPr>
        <w:t>INSERT NUMBER</w:t>
      </w:r>
      <w:r w:rsidRPr="00590AFA">
        <w:t>.</w:t>
      </w:r>
    </w:p>
    <w:p w14:paraId="5946FC30" w14:textId="77777777" w:rsidR="00CE76FD" w:rsidRDefault="00CE76FD"/>
    <w:sectPr w:rsidR="00CE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D"/>
    <w:rsid w:val="00387932"/>
    <w:rsid w:val="007E6C48"/>
    <w:rsid w:val="0086094E"/>
    <w:rsid w:val="008E0A08"/>
    <w:rsid w:val="00B720DB"/>
    <w:rsid w:val="00C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B26E"/>
  <w15:chartTrackingRefBased/>
  <w15:docId w15:val="{77926156-2A3A-4081-86E3-3C9CB3B5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76FD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CE76FD"/>
    <w:rPr>
      <w:rFonts w:ascii="Times New Roman" w:eastAsia="Times New Roman" w:hAnsi="Times New Roman" w:cs="Times New Roman"/>
      <w:kern w:val="28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>Tetra Tech Inc.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Brian</dc:creator>
  <cp:keywords/>
  <dc:description/>
  <cp:lastModifiedBy>Rutherford, Brian</cp:lastModifiedBy>
  <cp:revision>1</cp:revision>
  <dcterms:created xsi:type="dcterms:W3CDTF">2023-07-21T15:16:00Z</dcterms:created>
  <dcterms:modified xsi:type="dcterms:W3CDTF">2023-07-21T15:19:00Z</dcterms:modified>
</cp:coreProperties>
</file>