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DC38" w14:textId="37FA94AF" w:rsidR="008E0A08" w:rsidRPr="008A247E" w:rsidRDefault="008A247E" w:rsidP="008A247E">
      <w:pPr>
        <w:shd w:val="clear" w:color="auto" w:fill="FFFFFF"/>
        <w:spacing w:before="120" w:after="120"/>
        <w:jc w:val="center"/>
        <w:outlineLvl w:val="1"/>
        <w:rPr>
          <w:rFonts w:ascii="Arial Narrow" w:hAnsi="Arial Narrow"/>
          <w:b/>
          <w:sz w:val="28"/>
          <w:szCs w:val="28"/>
        </w:rPr>
      </w:pPr>
      <w:r w:rsidRPr="008A247E">
        <w:rPr>
          <w:rFonts w:ascii="Arial Narrow" w:hAnsi="Arial Narrow"/>
          <w:b/>
          <w:sz w:val="28"/>
          <w:szCs w:val="28"/>
        </w:rPr>
        <w:t>Public Information Message – Last Debris Collection Pass Completed</w:t>
      </w:r>
    </w:p>
    <w:p w14:paraId="1B1B009C" w14:textId="77777777" w:rsidR="008A247E" w:rsidRDefault="008A247E"/>
    <w:p w14:paraId="0CD6BF42" w14:textId="77777777" w:rsidR="008A247E" w:rsidRDefault="008A247E"/>
    <w:p w14:paraId="5C4F195E" w14:textId="7BA5BE4A" w:rsidR="008A247E" w:rsidRPr="00112B03" w:rsidRDefault="008A247E" w:rsidP="008A247E">
      <w:pPr>
        <w:shd w:val="clear" w:color="auto" w:fill="FFFFFF"/>
        <w:spacing w:before="120" w:after="120"/>
        <w:outlineLvl w:val="1"/>
        <w:rPr>
          <w:rFonts w:ascii="Arial Narrow" w:hAnsi="Arial Narrow"/>
          <w:b/>
          <w:sz w:val="28"/>
          <w:szCs w:val="28"/>
        </w:rPr>
      </w:pPr>
      <w:r w:rsidRPr="00A5625B">
        <w:rPr>
          <w:rFonts w:ascii="Arial Narrow" w:hAnsi="Arial Narrow"/>
          <w:b/>
          <w:sz w:val="28"/>
          <w:szCs w:val="28"/>
        </w:rPr>
        <w:t xml:space="preserve">For Immediate Release </w:t>
      </w:r>
    </w:p>
    <w:p w14:paraId="618D1C5D" w14:textId="77777777" w:rsidR="008A247E" w:rsidRPr="00112B03" w:rsidRDefault="008A247E" w:rsidP="008A247E">
      <w:pPr>
        <w:shd w:val="clear" w:color="auto" w:fill="FFFFFF"/>
        <w:spacing w:after="120"/>
        <w:contextualSpacing/>
        <w:rPr>
          <w:color w:val="3E3E3A"/>
          <w:kern w:val="0"/>
          <w:szCs w:val="24"/>
        </w:rPr>
      </w:pPr>
      <w:bookmarkStart w:id="0" w:name="_Hlk140736706"/>
      <w:bookmarkStart w:id="1" w:name="_Hlk140736689"/>
      <w:r w:rsidRPr="00112B03">
        <w:rPr>
          <w:b/>
          <w:szCs w:val="24"/>
        </w:rPr>
        <w:t>JURISDICTION NAME</w:t>
      </w:r>
      <w:bookmarkEnd w:id="0"/>
      <w:r w:rsidRPr="00112B03">
        <w:rPr>
          <w:b/>
          <w:szCs w:val="24"/>
        </w:rPr>
        <w:t xml:space="preserve">. – </w:t>
      </w:r>
      <w:bookmarkEnd w:id="1"/>
      <w:r w:rsidRPr="00112B03">
        <w:rPr>
          <w:color w:val="3E3E3A"/>
          <w:kern w:val="0"/>
          <w:szCs w:val="24"/>
          <w:bdr w:val="none" w:sz="0" w:space="0" w:color="auto" w:frame="1"/>
        </w:rPr>
        <w:t xml:space="preserve">As of </w:t>
      </w:r>
      <w:r w:rsidRPr="00112B03">
        <w:rPr>
          <w:b/>
          <w:bCs/>
          <w:color w:val="3E3E3A"/>
          <w:kern w:val="0"/>
          <w:szCs w:val="24"/>
          <w:bdr w:val="none" w:sz="0" w:space="0" w:color="auto" w:frame="1"/>
        </w:rPr>
        <w:t>ENTER DATE</w:t>
      </w:r>
      <w:r w:rsidRPr="00112B03">
        <w:rPr>
          <w:color w:val="3E3E3A"/>
          <w:kern w:val="0"/>
          <w:szCs w:val="24"/>
          <w:bdr w:val="none" w:sz="0" w:space="0" w:color="auto" w:frame="1"/>
        </w:rPr>
        <w:t xml:space="preserve"> the disaster debris contractor has completed the third and final pass for debris removal within the </w:t>
      </w:r>
      <w:r w:rsidRPr="00112B03">
        <w:rPr>
          <w:b/>
          <w:szCs w:val="24"/>
        </w:rPr>
        <w:t>JURISDICTION NAME</w:t>
      </w:r>
      <w:r w:rsidRPr="00112B03">
        <w:rPr>
          <w:color w:val="3E3E3A"/>
          <w:kern w:val="0"/>
          <w:szCs w:val="24"/>
          <w:bdr w:val="none" w:sz="0" w:space="0" w:color="auto" w:frame="1"/>
        </w:rPr>
        <w:t xml:space="preserve">.  As of this date, </w:t>
      </w:r>
      <w:r>
        <w:rPr>
          <w:color w:val="3E3E3A"/>
          <w:kern w:val="0"/>
          <w:szCs w:val="24"/>
          <w:bdr w:val="none" w:sz="0" w:space="0" w:color="auto" w:frame="1"/>
        </w:rPr>
        <w:t>it is</w:t>
      </w:r>
      <w:r w:rsidRPr="00112B03">
        <w:rPr>
          <w:color w:val="3E3E3A"/>
          <w:kern w:val="0"/>
          <w:szCs w:val="24"/>
          <w:bdr w:val="none" w:sz="0" w:space="0" w:color="auto" w:frame="1"/>
        </w:rPr>
        <w:t xml:space="preserve"> the property owner to arrange for transportation and disposal</w:t>
      </w:r>
      <w:r>
        <w:rPr>
          <w:color w:val="3E3E3A"/>
          <w:kern w:val="0"/>
          <w:szCs w:val="24"/>
          <w:bdr w:val="none" w:sz="0" w:space="0" w:color="auto" w:frame="1"/>
        </w:rPr>
        <w:t xml:space="preserve"> of storm debris</w:t>
      </w:r>
      <w:r w:rsidRPr="00112B03">
        <w:rPr>
          <w:color w:val="3E3E3A"/>
          <w:kern w:val="0"/>
          <w:szCs w:val="24"/>
          <w:bdr w:val="none" w:sz="0" w:space="0" w:color="auto" w:frame="1"/>
        </w:rPr>
        <w:t>.  Storm debris will not be removed with regular trash pickup. </w:t>
      </w:r>
    </w:p>
    <w:p w14:paraId="7D86073B" w14:textId="77777777" w:rsidR="008A247E" w:rsidRDefault="008A247E" w:rsidP="008A247E">
      <w:pPr>
        <w:shd w:val="clear" w:color="auto" w:fill="FFFFFF"/>
        <w:spacing w:after="120"/>
        <w:contextualSpacing/>
        <w:rPr>
          <w:color w:val="3E3E3A"/>
          <w:kern w:val="0"/>
          <w:szCs w:val="24"/>
          <w:bdr w:val="none" w:sz="0" w:space="0" w:color="auto" w:frame="1"/>
        </w:rPr>
      </w:pPr>
      <w:r w:rsidRPr="00112B03">
        <w:rPr>
          <w:color w:val="3E3E3A"/>
          <w:kern w:val="0"/>
          <w:szCs w:val="24"/>
          <w:bdr w:val="none" w:sz="0" w:space="0" w:color="auto" w:frame="1"/>
        </w:rPr>
        <w:t xml:space="preserve">Residents and private contractors having debris to dispose of </w:t>
      </w:r>
      <w:r>
        <w:rPr>
          <w:color w:val="3E3E3A"/>
          <w:kern w:val="0"/>
          <w:szCs w:val="24"/>
          <w:bdr w:val="none" w:sz="0" w:space="0" w:color="auto" w:frame="1"/>
        </w:rPr>
        <w:t>can use the following resources:</w:t>
      </w:r>
    </w:p>
    <w:p w14:paraId="19D04E68" w14:textId="77777777" w:rsidR="008A247E" w:rsidRPr="00BE534F" w:rsidRDefault="008A247E" w:rsidP="008A247E">
      <w:pPr>
        <w:pStyle w:val="ListParagraph"/>
        <w:numPr>
          <w:ilvl w:val="0"/>
          <w:numId w:val="1"/>
        </w:numPr>
        <w:shd w:val="clear" w:color="auto" w:fill="FFFFFF"/>
        <w:spacing w:after="12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</w:pPr>
      <w:r w:rsidRPr="00BE534F">
        <w:rPr>
          <w:b/>
          <w:bCs/>
          <w:color w:val="3E3E3A"/>
          <w:kern w:val="0"/>
          <w:szCs w:val="24"/>
          <w:bdr w:val="none" w:sz="0" w:space="0" w:color="auto" w:frame="1"/>
        </w:rPr>
        <w:t>LIST OF LANDFILLS AND RECYCLING RESOURCES.</w:t>
      </w:r>
    </w:p>
    <w:p w14:paraId="675CBBE1" w14:textId="77777777" w:rsidR="008A247E" w:rsidRPr="00112B03" w:rsidRDefault="008A247E" w:rsidP="008A247E">
      <w:pPr>
        <w:shd w:val="clear" w:color="auto" w:fill="FFFFFF"/>
        <w:spacing w:after="120"/>
        <w:contextualSpacing/>
        <w:rPr>
          <w:rFonts w:eastAsiaTheme="minorHAnsi"/>
          <w:szCs w:val="24"/>
        </w:rPr>
      </w:pPr>
      <w:r>
        <w:rPr>
          <w:szCs w:val="24"/>
        </w:rPr>
        <w:t xml:space="preserve">For more information, please go to the </w:t>
      </w:r>
      <w:r w:rsidRPr="001C7B15">
        <w:rPr>
          <w:b/>
          <w:szCs w:val="24"/>
        </w:rPr>
        <w:t>JURISDICTION NAME INSERT WEB SITE, APP, INSERT SOCIAL MEDIA SITE(S), or by calling INSERT NUMBER.</w:t>
      </w:r>
    </w:p>
    <w:p w14:paraId="70B49F45" w14:textId="77777777" w:rsidR="008A247E" w:rsidRDefault="008A247E"/>
    <w:sectPr w:rsidR="008A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331F7"/>
    <w:multiLevelType w:val="hybridMultilevel"/>
    <w:tmpl w:val="2A66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8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7E"/>
    <w:rsid w:val="00387932"/>
    <w:rsid w:val="007E6C48"/>
    <w:rsid w:val="0086094E"/>
    <w:rsid w:val="008A247E"/>
    <w:rsid w:val="008E0A08"/>
    <w:rsid w:val="00B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FA6D"/>
  <w15:chartTrackingRefBased/>
  <w15:docId w15:val="{31334A3E-924E-41EE-886A-869A4E08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47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>Tetra Tech Inc.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Brian</dc:creator>
  <cp:keywords/>
  <dc:description/>
  <cp:lastModifiedBy>Rutherford, Brian</cp:lastModifiedBy>
  <cp:revision>1</cp:revision>
  <dcterms:created xsi:type="dcterms:W3CDTF">2023-07-21T15:24:00Z</dcterms:created>
  <dcterms:modified xsi:type="dcterms:W3CDTF">2023-07-21T15:26:00Z</dcterms:modified>
</cp:coreProperties>
</file>