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3482B" w14:textId="1D847484" w:rsidR="00CB27C8" w:rsidRPr="008E4251" w:rsidRDefault="001459BF" w:rsidP="3B75E536">
      <w:pPr>
        <w:pStyle w:val="paragraph"/>
        <w:spacing w:before="0" w:beforeAutospacing="0" w:after="0" w:afterAutospacing="0"/>
        <w:textAlignment w:val="baseline"/>
        <w:rPr>
          <w:rStyle w:val="normaltextrun"/>
          <w:rFonts w:ascii="Arial" w:hAnsi="Arial" w:cs="Arial"/>
          <w:b/>
          <w:bCs/>
        </w:rPr>
      </w:pPr>
      <w:r w:rsidRPr="008E4251">
        <w:rPr>
          <w:rStyle w:val="normaltextrun"/>
          <w:rFonts w:ascii="Arial" w:hAnsi="Arial" w:cs="Arial"/>
          <w:b/>
          <w:bCs/>
        </w:rPr>
        <w:t xml:space="preserve">Regional Conservation </w:t>
      </w:r>
      <w:r w:rsidR="006A033C">
        <w:rPr>
          <w:rFonts w:ascii="Arial" w:hAnsi="Arial" w:cs="Arial"/>
          <w:b/>
          <w:bCs/>
          <w:color w:val="000000" w:themeColor="text1"/>
        </w:rPr>
        <w:t>News Release Template</w:t>
      </w:r>
      <w:r w:rsidR="006A033C" w:rsidRPr="00A14D50">
        <w:rPr>
          <w:rFonts w:ascii="Arial" w:hAnsi="Arial" w:cs="Arial"/>
          <w:b/>
          <w:bCs/>
          <w:color w:val="000000" w:themeColor="text1"/>
        </w:rPr>
        <w:t xml:space="preserve"> - </w:t>
      </w:r>
      <w:r w:rsidR="004B48E3" w:rsidRPr="008E4251">
        <w:rPr>
          <w:rStyle w:val="normaltextrun"/>
          <w:rFonts w:ascii="Arial" w:hAnsi="Arial" w:cs="Arial"/>
          <w:b/>
          <w:bCs/>
        </w:rPr>
        <w:t>Habitat</w:t>
      </w:r>
    </w:p>
    <w:p w14:paraId="13E4EF7D" w14:textId="77777777" w:rsidR="00CB27C8" w:rsidRPr="008E4251" w:rsidRDefault="00CB27C8" w:rsidP="3B75E536">
      <w:pPr>
        <w:pStyle w:val="paragraph"/>
        <w:spacing w:before="0" w:beforeAutospacing="0" w:after="0" w:afterAutospacing="0"/>
        <w:textAlignment w:val="baseline"/>
        <w:rPr>
          <w:rStyle w:val="normaltextrun"/>
          <w:rFonts w:ascii="Arial" w:hAnsi="Arial" w:cs="Arial"/>
          <w:b/>
          <w:bCs/>
        </w:rPr>
      </w:pPr>
    </w:p>
    <w:p w14:paraId="50C4422F" w14:textId="77777777" w:rsidR="00CB27C8" w:rsidRPr="008E4251" w:rsidRDefault="00CB27C8" w:rsidP="3B75E536">
      <w:pPr>
        <w:pStyle w:val="paragraph"/>
        <w:spacing w:before="0" w:beforeAutospacing="0" w:after="0" w:afterAutospacing="0"/>
        <w:textAlignment w:val="baseline"/>
        <w:rPr>
          <w:rFonts w:ascii="Arial" w:hAnsi="Arial" w:cs="Arial"/>
          <w:sz w:val="18"/>
          <w:szCs w:val="18"/>
        </w:rPr>
      </w:pPr>
      <w:r w:rsidRPr="008E4251">
        <w:rPr>
          <w:rStyle w:val="normaltextrun"/>
          <w:rFonts w:ascii="Arial" w:hAnsi="Arial" w:cs="Arial"/>
          <w:b/>
          <w:bCs/>
        </w:rPr>
        <w:t>FOR IMMEDIATE RELEASE</w:t>
      </w:r>
      <w:r w:rsidRPr="008E4251">
        <w:rPr>
          <w:rStyle w:val="tabchar"/>
          <w:rFonts w:ascii="Arial" w:hAnsi="Arial" w:cs="Arial"/>
        </w:rPr>
        <w:t xml:space="preserve"> </w:t>
      </w:r>
      <w:r w:rsidRPr="008E4251">
        <w:rPr>
          <w:rStyle w:val="eop"/>
          <w:rFonts w:ascii="Arial" w:hAnsi="Arial" w:cs="Arial"/>
        </w:rPr>
        <w:t> </w:t>
      </w:r>
    </w:p>
    <w:p w14:paraId="142BF29F" w14:textId="77777777" w:rsidR="00CB27C8" w:rsidRPr="008E4251" w:rsidRDefault="00CB27C8" w:rsidP="3B75E536">
      <w:pPr>
        <w:pStyle w:val="paragraph"/>
        <w:spacing w:before="0" w:beforeAutospacing="0" w:after="0" w:afterAutospacing="0"/>
        <w:textAlignment w:val="baseline"/>
        <w:rPr>
          <w:rFonts w:ascii="Arial" w:hAnsi="Arial" w:cs="Arial"/>
          <w:sz w:val="18"/>
          <w:szCs w:val="18"/>
        </w:rPr>
      </w:pPr>
      <w:r w:rsidRPr="008E4251">
        <w:rPr>
          <w:rStyle w:val="normaltextrun"/>
          <w:rFonts w:ascii="Arial" w:hAnsi="Arial" w:cs="Arial"/>
        </w:rPr>
        <w:t>[Month] [Date], [Year] </w:t>
      </w:r>
      <w:r w:rsidRPr="008E4251">
        <w:rPr>
          <w:rStyle w:val="eop"/>
          <w:rFonts w:ascii="Arial" w:hAnsi="Arial" w:cs="Arial"/>
        </w:rPr>
        <w:t> </w:t>
      </w:r>
    </w:p>
    <w:p w14:paraId="750786AA" w14:textId="77777777" w:rsidR="00CB27C8" w:rsidRPr="008E4251" w:rsidRDefault="00CB27C8" w:rsidP="3B75E536">
      <w:pPr>
        <w:pStyle w:val="paragraph"/>
        <w:spacing w:before="0" w:beforeAutospacing="0" w:after="0" w:afterAutospacing="0"/>
        <w:textAlignment w:val="baseline"/>
        <w:rPr>
          <w:rFonts w:ascii="Arial" w:hAnsi="Arial" w:cs="Arial"/>
          <w:sz w:val="18"/>
          <w:szCs w:val="18"/>
        </w:rPr>
      </w:pPr>
      <w:r w:rsidRPr="008E4251">
        <w:rPr>
          <w:rStyle w:val="eop"/>
          <w:rFonts w:ascii="Arial" w:hAnsi="Arial" w:cs="Arial"/>
        </w:rPr>
        <w:t> </w:t>
      </w:r>
    </w:p>
    <w:p w14:paraId="3CC61DD8" w14:textId="77777777" w:rsidR="00CB27C8" w:rsidRPr="008E4251" w:rsidRDefault="00CB27C8" w:rsidP="3B75E536">
      <w:pPr>
        <w:pStyle w:val="paragraph"/>
        <w:spacing w:before="0" w:beforeAutospacing="0" w:after="0" w:afterAutospacing="0"/>
        <w:textAlignment w:val="baseline"/>
        <w:rPr>
          <w:rFonts w:ascii="Arial" w:hAnsi="Arial" w:cs="Arial"/>
          <w:sz w:val="18"/>
          <w:szCs w:val="18"/>
        </w:rPr>
      </w:pPr>
      <w:r w:rsidRPr="008E4251">
        <w:rPr>
          <w:rStyle w:val="normaltextrun"/>
          <w:rFonts w:ascii="Arial" w:hAnsi="Arial" w:cs="Arial"/>
        </w:rPr>
        <w:t>Contact:</w:t>
      </w:r>
      <w:r w:rsidRPr="008E4251">
        <w:rPr>
          <w:rStyle w:val="tabchar"/>
          <w:rFonts w:ascii="Arial" w:hAnsi="Arial" w:cs="Arial"/>
        </w:rPr>
        <w:t xml:space="preserve"> </w:t>
      </w:r>
    </w:p>
    <w:p w14:paraId="1773CB80" w14:textId="77777777" w:rsidR="00CB27C8" w:rsidRPr="008E4251" w:rsidRDefault="00CB27C8" w:rsidP="3B75E536">
      <w:pPr>
        <w:pStyle w:val="paragraph"/>
        <w:spacing w:before="0" w:beforeAutospacing="0" w:after="0" w:afterAutospacing="0"/>
        <w:jc w:val="center"/>
        <w:textAlignment w:val="baseline"/>
        <w:rPr>
          <w:rFonts w:ascii="Arial" w:hAnsi="Arial" w:cs="Arial"/>
          <w:sz w:val="18"/>
          <w:szCs w:val="18"/>
        </w:rPr>
      </w:pPr>
      <w:r w:rsidRPr="008E4251">
        <w:rPr>
          <w:rStyle w:val="eop"/>
          <w:rFonts w:ascii="Arial" w:hAnsi="Arial" w:cs="Arial"/>
        </w:rPr>
        <w:t> </w:t>
      </w:r>
    </w:p>
    <w:p w14:paraId="5052B3C8" w14:textId="77777777" w:rsidR="00CB27C8" w:rsidRPr="008E4251" w:rsidRDefault="00CB27C8" w:rsidP="3B75E536">
      <w:pPr>
        <w:pStyle w:val="paragraph"/>
        <w:spacing w:before="0" w:beforeAutospacing="0" w:after="0" w:afterAutospacing="0"/>
        <w:jc w:val="center"/>
        <w:textAlignment w:val="baseline"/>
        <w:rPr>
          <w:rFonts w:ascii="Arial" w:hAnsi="Arial" w:cs="Arial"/>
          <w:b/>
          <w:bCs/>
          <w:sz w:val="18"/>
          <w:szCs w:val="18"/>
        </w:rPr>
      </w:pPr>
      <w:r w:rsidRPr="008E4251">
        <w:rPr>
          <w:rStyle w:val="normaltextrun"/>
          <w:rFonts w:ascii="Arial" w:hAnsi="Arial" w:cs="Arial"/>
          <w:b/>
          <w:bCs/>
        </w:rPr>
        <w:t>[NEWS RELEASE HEADLINE]</w:t>
      </w:r>
      <w:r w:rsidRPr="008E4251">
        <w:rPr>
          <w:rStyle w:val="eop"/>
          <w:rFonts w:ascii="Arial" w:hAnsi="Arial" w:cs="Arial"/>
          <w:b/>
          <w:bCs/>
        </w:rPr>
        <w:t> </w:t>
      </w:r>
    </w:p>
    <w:p w14:paraId="4E37CCD9" w14:textId="484244F8" w:rsidR="004B48E3" w:rsidRPr="008E4251" w:rsidRDefault="00CB27C8" w:rsidP="3B75E536">
      <w:pPr>
        <w:pStyle w:val="paragraph"/>
        <w:spacing w:before="0" w:beforeAutospacing="0" w:after="0" w:afterAutospacing="0"/>
        <w:jc w:val="center"/>
        <w:textAlignment w:val="baseline"/>
        <w:rPr>
          <w:rStyle w:val="normaltextrun"/>
          <w:rFonts w:ascii="Arial" w:hAnsi="Arial" w:cs="Arial"/>
          <w:sz w:val="18"/>
          <w:szCs w:val="18"/>
        </w:rPr>
      </w:pPr>
      <w:r w:rsidRPr="008E4251">
        <w:rPr>
          <w:rStyle w:val="normaltextrun"/>
          <w:rFonts w:ascii="Arial" w:hAnsi="Arial" w:cs="Arial"/>
          <w:i/>
          <w:iCs/>
        </w:rPr>
        <w:t>[News Release Sub-header]</w:t>
      </w:r>
      <w:r w:rsidR="004B48E3" w:rsidRPr="008E4251">
        <w:rPr>
          <w:rStyle w:val="normaltextrun"/>
          <w:rFonts w:ascii="Arial" w:hAnsi="Arial" w:cs="Arial"/>
          <w:b/>
          <w:bCs/>
        </w:rPr>
        <w:t xml:space="preserve"> </w:t>
      </w:r>
    </w:p>
    <w:p w14:paraId="6D000C74" w14:textId="35EAB162" w:rsidR="004B48E3" w:rsidRPr="008E4251" w:rsidRDefault="004B48E3" w:rsidP="00622A4F">
      <w:pPr>
        <w:pStyle w:val="paragraph"/>
        <w:spacing w:before="0" w:beforeAutospacing="0" w:after="0" w:afterAutospacing="0"/>
        <w:textAlignment w:val="baseline"/>
        <w:rPr>
          <w:rStyle w:val="normaltextrun"/>
          <w:rFonts w:ascii="Arial" w:hAnsi="Arial" w:cs="Arial"/>
        </w:rPr>
      </w:pPr>
    </w:p>
    <w:p w14:paraId="6CFA5405" w14:textId="2CA1E2A5" w:rsidR="004B48E3" w:rsidRPr="008E4251" w:rsidRDefault="005761AC" w:rsidP="004B48E3">
      <w:pPr>
        <w:rPr>
          <w:rFonts w:ascii="Arial" w:hAnsi="Arial" w:cs="Arial"/>
        </w:rPr>
      </w:pPr>
      <w:r w:rsidRPr="008E4251">
        <w:rPr>
          <w:rFonts w:ascii="Arial" w:hAnsi="Arial" w:cs="Arial"/>
          <w:b/>
          <w:bCs/>
        </w:rPr>
        <w:t>[CITY, STATE]</w:t>
      </w:r>
      <w:r w:rsidRPr="008E4251">
        <w:rPr>
          <w:rFonts w:ascii="Arial" w:hAnsi="Arial" w:cs="Arial"/>
        </w:rPr>
        <w:t xml:space="preserve"> – </w:t>
      </w:r>
      <w:r w:rsidR="7032E51C" w:rsidRPr="008E4251">
        <w:rPr>
          <w:rFonts w:ascii="Arial" w:hAnsi="Arial" w:cs="Arial"/>
        </w:rPr>
        <w:t xml:space="preserve">The Houston-Galveston region is home to abundant </w:t>
      </w:r>
      <w:r w:rsidR="4546E532" w:rsidRPr="008E4251">
        <w:rPr>
          <w:rFonts w:ascii="Arial" w:hAnsi="Arial" w:cs="Arial"/>
        </w:rPr>
        <w:t xml:space="preserve">native </w:t>
      </w:r>
      <w:r w:rsidR="7032E51C" w:rsidRPr="008E4251">
        <w:rPr>
          <w:rFonts w:ascii="Arial" w:hAnsi="Arial" w:cs="Arial"/>
        </w:rPr>
        <w:t>forests, prairies,</w:t>
      </w:r>
      <w:r w:rsidR="7F8ABD10" w:rsidRPr="008E4251">
        <w:rPr>
          <w:rFonts w:ascii="Arial" w:hAnsi="Arial" w:cs="Arial"/>
        </w:rPr>
        <w:t xml:space="preserve"> wetlands, </w:t>
      </w:r>
      <w:r w:rsidR="7032E51C" w:rsidRPr="008E4251">
        <w:rPr>
          <w:rFonts w:ascii="Arial" w:hAnsi="Arial" w:cs="Arial"/>
        </w:rPr>
        <w:t xml:space="preserve">and more than 16,000 miles of bayous, rivers, and coastline. </w:t>
      </w:r>
      <w:r w:rsidR="25ED334F" w:rsidRPr="008E4251">
        <w:rPr>
          <w:rFonts w:ascii="Arial" w:hAnsi="Arial" w:cs="Arial"/>
        </w:rPr>
        <w:t xml:space="preserve">Along with agricultural lands and </w:t>
      </w:r>
      <w:r w:rsidR="7FE8CAF1" w:rsidRPr="008E4251">
        <w:rPr>
          <w:rFonts w:ascii="Arial" w:hAnsi="Arial" w:cs="Arial"/>
        </w:rPr>
        <w:t xml:space="preserve">natural areas in </w:t>
      </w:r>
      <w:r w:rsidR="006D1681" w:rsidRPr="008E4251">
        <w:rPr>
          <w:rFonts w:ascii="Arial" w:hAnsi="Arial" w:cs="Arial"/>
        </w:rPr>
        <w:t xml:space="preserve">the </w:t>
      </w:r>
      <w:r w:rsidR="7FE8CAF1" w:rsidRPr="008E4251">
        <w:rPr>
          <w:rFonts w:ascii="Arial" w:hAnsi="Arial" w:cs="Arial"/>
        </w:rPr>
        <w:t>built environment</w:t>
      </w:r>
      <w:r w:rsidR="006D1681" w:rsidRPr="008E4251">
        <w:rPr>
          <w:rFonts w:ascii="Arial" w:hAnsi="Arial" w:cs="Arial"/>
        </w:rPr>
        <w:t xml:space="preserve">, </w:t>
      </w:r>
      <w:r w:rsidR="554FB082" w:rsidRPr="008E4251">
        <w:rPr>
          <w:rFonts w:ascii="Arial" w:hAnsi="Arial" w:cs="Arial"/>
        </w:rPr>
        <w:t xml:space="preserve">these </w:t>
      </w:r>
      <w:r w:rsidR="7032E51C" w:rsidRPr="008E4251">
        <w:rPr>
          <w:rFonts w:ascii="Arial" w:hAnsi="Arial" w:cs="Arial"/>
        </w:rPr>
        <w:t xml:space="preserve">assets contribute significantly to </w:t>
      </w:r>
      <w:r w:rsidR="40DB2DC9" w:rsidRPr="008E4251">
        <w:rPr>
          <w:rFonts w:ascii="Arial" w:hAnsi="Arial" w:cs="Arial"/>
        </w:rPr>
        <w:t>the region’s wildlife habitat</w:t>
      </w:r>
      <w:r w:rsidR="7032E51C" w:rsidRPr="008E4251">
        <w:rPr>
          <w:rFonts w:ascii="Arial" w:hAnsi="Arial" w:cs="Arial"/>
        </w:rPr>
        <w:t>.</w:t>
      </w:r>
      <w:r w:rsidR="40DB2DC9" w:rsidRPr="008E4251">
        <w:rPr>
          <w:rFonts w:ascii="Arial" w:hAnsi="Arial" w:cs="Arial"/>
        </w:rPr>
        <w:t xml:space="preserve"> </w:t>
      </w:r>
      <w:r w:rsidR="3379546B" w:rsidRPr="008E4251">
        <w:rPr>
          <w:rFonts w:ascii="Arial" w:hAnsi="Arial" w:cs="Arial"/>
        </w:rPr>
        <w:t>P</w:t>
      </w:r>
      <w:r w:rsidR="40DB2DC9" w:rsidRPr="008E4251">
        <w:rPr>
          <w:rFonts w:ascii="Arial" w:hAnsi="Arial" w:cs="Arial"/>
        </w:rPr>
        <w:t xml:space="preserve">rotecting valuable natural assets </w:t>
      </w:r>
      <w:r w:rsidR="03D99EB5" w:rsidRPr="008E4251">
        <w:rPr>
          <w:rFonts w:ascii="Arial" w:hAnsi="Arial" w:cs="Arial"/>
        </w:rPr>
        <w:t xml:space="preserve">is </w:t>
      </w:r>
      <w:r w:rsidR="40DB2DC9" w:rsidRPr="008E4251">
        <w:rPr>
          <w:rFonts w:ascii="Arial" w:hAnsi="Arial" w:cs="Arial"/>
        </w:rPr>
        <w:t xml:space="preserve">crucial to </w:t>
      </w:r>
      <w:r w:rsidR="557D342B" w:rsidRPr="008E4251">
        <w:rPr>
          <w:rFonts w:ascii="Arial" w:hAnsi="Arial" w:cs="Arial"/>
        </w:rPr>
        <w:t xml:space="preserve">supporting </w:t>
      </w:r>
      <w:r w:rsidR="00287E4B" w:rsidRPr="008E4251">
        <w:rPr>
          <w:rFonts w:ascii="Arial" w:hAnsi="Arial" w:cs="Arial"/>
        </w:rPr>
        <w:t xml:space="preserve">the </w:t>
      </w:r>
      <w:r w:rsidR="557D342B" w:rsidRPr="008E4251">
        <w:rPr>
          <w:rFonts w:ascii="Arial" w:hAnsi="Arial" w:cs="Arial"/>
        </w:rPr>
        <w:t xml:space="preserve">region’s </w:t>
      </w:r>
      <w:r w:rsidR="00B62692" w:rsidRPr="008E4251">
        <w:rPr>
          <w:rFonts w:ascii="Arial" w:hAnsi="Arial" w:cs="Arial"/>
        </w:rPr>
        <w:t>biodiversity</w:t>
      </w:r>
      <w:r w:rsidR="004963FF" w:rsidRPr="008E4251">
        <w:rPr>
          <w:rFonts w:ascii="Arial" w:hAnsi="Arial" w:cs="Arial"/>
        </w:rPr>
        <w:t>.</w:t>
      </w:r>
    </w:p>
    <w:p w14:paraId="4DB1DA1E" w14:textId="1EE2E643" w:rsidR="1BA9C08D" w:rsidRPr="008E4251" w:rsidRDefault="1BA9C08D" w:rsidP="000A777B">
      <w:pPr>
        <w:rPr>
          <w:rStyle w:val="normaltextrun"/>
          <w:rFonts w:ascii="Arial" w:hAnsi="Arial" w:cs="Arial"/>
        </w:rPr>
      </w:pPr>
      <w:r w:rsidRPr="008E4251">
        <w:rPr>
          <w:rFonts w:ascii="Arial" w:eastAsia="Times New Roman" w:hAnsi="Arial" w:cs="Arial"/>
        </w:rPr>
        <w:t>Loss of habitat can upset the delicate balance of the region’s diverse ecosystems, threatening the flora and fauna that contribute to local economies</w:t>
      </w:r>
      <w:r w:rsidR="0100735A" w:rsidRPr="008E4251">
        <w:rPr>
          <w:rFonts w:ascii="Arial" w:eastAsia="Times New Roman" w:hAnsi="Arial" w:cs="Arial"/>
        </w:rPr>
        <w:t>, such as ecotourism</w:t>
      </w:r>
      <w:r w:rsidRPr="008E4251">
        <w:rPr>
          <w:rFonts w:ascii="Arial" w:eastAsia="Times New Roman" w:hAnsi="Arial" w:cs="Arial"/>
        </w:rPr>
        <w:t>. There are three types of habitat loss</w:t>
      </w:r>
      <w:r w:rsidR="005761AC" w:rsidRPr="008E4251">
        <w:rPr>
          <w:rFonts w:ascii="Arial" w:eastAsia="Times New Roman" w:hAnsi="Arial" w:cs="Arial"/>
        </w:rPr>
        <w:t>: 1)</w:t>
      </w:r>
      <w:r w:rsidRPr="008E4251">
        <w:rPr>
          <w:rFonts w:ascii="Arial" w:eastAsia="Times New Roman" w:hAnsi="Arial" w:cs="Arial"/>
        </w:rPr>
        <w:t xml:space="preserve"> </w:t>
      </w:r>
      <w:r w:rsidRPr="008E4251">
        <w:rPr>
          <w:rFonts w:ascii="Arial" w:eastAsia="Times New Roman" w:hAnsi="Arial" w:cs="Arial"/>
          <w:i/>
          <w:iCs/>
        </w:rPr>
        <w:t>destruction</w:t>
      </w:r>
      <w:r w:rsidRPr="008E4251">
        <w:rPr>
          <w:rFonts w:ascii="Arial" w:eastAsia="Times New Roman" w:hAnsi="Arial" w:cs="Arial"/>
        </w:rPr>
        <w:t>, or removal of habitat;</w:t>
      </w:r>
      <w:r w:rsidR="005761AC" w:rsidRPr="008E4251">
        <w:rPr>
          <w:rFonts w:ascii="Arial" w:eastAsia="Times New Roman" w:hAnsi="Arial" w:cs="Arial"/>
        </w:rPr>
        <w:t xml:space="preserve"> 2)</w:t>
      </w:r>
      <w:r w:rsidRPr="008E4251">
        <w:rPr>
          <w:rFonts w:ascii="Arial" w:eastAsia="Times New Roman" w:hAnsi="Arial" w:cs="Arial"/>
        </w:rPr>
        <w:t xml:space="preserve"> </w:t>
      </w:r>
      <w:r w:rsidRPr="008E4251">
        <w:rPr>
          <w:rFonts w:ascii="Arial" w:eastAsia="Times New Roman" w:hAnsi="Arial" w:cs="Arial"/>
          <w:i/>
          <w:iCs/>
        </w:rPr>
        <w:t>fragmentation</w:t>
      </w:r>
      <w:r w:rsidRPr="008E4251">
        <w:rPr>
          <w:rFonts w:ascii="Arial" w:eastAsia="Times New Roman" w:hAnsi="Arial" w:cs="Arial"/>
        </w:rPr>
        <w:t>, or separation of wildlife from other animals or food sources; and</w:t>
      </w:r>
      <w:r w:rsidR="005761AC" w:rsidRPr="008E4251">
        <w:rPr>
          <w:rFonts w:ascii="Arial" w:eastAsia="Times New Roman" w:hAnsi="Arial" w:cs="Arial"/>
        </w:rPr>
        <w:t xml:space="preserve"> 3)</w:t>
      </w:r>
      <w:r w:rsidRPr="008E4251">
        <w:rPr>
          <w:rFonts w:ascii="Arial" w:eastAsia="Times New Roman" w:hAnsi="Arial" w:cs="Arial"/>
        </w:rPr>
        <w:t xml:space="preserve"> </w:t>
      </w:r>
      <w:r w:rsidRPr="008E4251">
        <w:rPr>
          <w:rFonts w:ascii="Arial" w:eastAsia="Times New Roman" w:hAnsi="Arial" w:cs="Arial"/>
          <w:i/>
          <w:iCs/>
        </w:rPr>
        <w:t>degradation</w:t>
      </w:r>
      <w:r w:rsidRPr="008E4251">
        <w:rPr>
          <w:rFonts w:ascii="Arial" w:eastAsia="Times New Roman" w:hAnsi="Arial" w:cs="Arial"/>
        </w:rPr>
        <w:t xml:space="preserve">, or decreased habitat quality. </w:t>
      </w:r>
    </w:p>
    <w:p w14:paraId="46FCF27A" w14:textId="37854884" w:rsidR="009C6FAF" w:rsidRPr="008E4251" w:rsidRDefault="42E6FFF4" w:rsidP="3B75E536">
      <w:pPr>
        <w:pStyle w:val="paragraph"/>
        <w:spacing w:before="0" w:beforeAutospacing="0" w:after="0" w:afterAutospacing="0"/>
        <w:textAlignment w:val="baseline"/>
        <w:rPr>
          <w:rStyle w:val="normaltextrun"/>
          <w:rFonts w:ascii="Arial" w:hAnsi="Arial" w:cs="Arial"/>
        </w:rPr>
      </w:pPr>
      <w:r w:rsidRPr="008E4251">
        <w:rPr>
          <w:rStyle w:val="normaltextrun"/>
          <w:rFonts w:ascii="Arial" w:hAnsi="Arial" w:cs="Arial"/>
        </w:rPr>
        <w:t xml:space="preserve">Habitats can be preserved, restored, and </w:t>
      </w:r>
      <w:r w:rsidR="15B56D6F" w:rsidRPr="008E4251">
        <w:rPr>
          <w:rStyle w:val="normaltextrun"/>
          <w:rFonts w:ascii="Arial" w:hAnsi="Arial" w:cs="Arial"/>
        </w:rPr>
        <w:t>enhanced</w:t>
      </w:r>
      <w:r w:rsidRPr="008E4251">
        <w:rPr>
          <w:rStyle w:val="normaltextrun"/>
          <w:rFonts w:ascii="Arial" w:hAnsi="Arial" w:cs="Arial"/>
        </w:rPr>
        <w:t xml:space="preserve"> through </w:t>
      </w:r>
      <w:r w:rsidR="22ED1741" w:rsidRPr="008E4251">
        <w:rPr>
          <w:rStyle w:val="normaltextrun"/>
          <w:rFonts w:ascii="Arial" w:hAnsi="Arial" w:cs="Arial"/>
        </w:rPr>
        <w:t>conservation efforts across the region.</w:t>
      </w:r>
    </w:p>
    <w:p w14:paraId="4CFCF622" w14:textId="1F7B4A20" w:rsidR="00340BD6" w:rsidRPr="008E4251" w:rsidRDefault="00340BD6" w:rsidP="3B75E536">
      <w:pPr>
        <w:pStyle w:val="paragraph"/>
        <w:spacing w:before="0" w:beforeAutospacing="0" w:after="0" w:afterAutospacing="0"/>
        <w:textAlignment w:val="baseline"/>
        <w:rPr>
          <w:rStyle w:val="normaltextrun"/>
          <w:rFonts w:ascii="Arial" w:hAnsi="Arial" w:cs="Arial"/>
        </w:rPr>
      </w:pPr>
    </w:p>
    <w:p w14:paraId="1B25CFED" w14:textId="22D82E53" w:rsidR="009C6FAF" w:rsidRPr="008E4251" w:rsidRDefault="00001B5E" w:rsidP="3B75E536">
      <w:pPr>
        <w:rPr>
          <w:rStyle w:val="normaltextrun"/>
          <w:rFonts w:ascii="Arial" w:hAnsi="Arial" w:cs="Arial"/>
          <w:i/>
          <w:iCs/>
        </w:rPr>
      </w:pPr>
      <w:r w:rsidRPr="008E4251">
        <w:rPr>
          <w:rFonts w:ascii="Arial" w:hAnsi="Arial" w:cs="Arial"/>
          <w:i/>
          <w:iCs/>
        </w:rPr>
        <w:t>[</w:t>
      </w:r>
      <w:r w:rsidR="009A0390" w:rsidRPr="008E4251">
        <w:rPr>
          <w:rFonts w:ascii="Arial" w:hAnsi="Arial" w:cs="Arial"/>
          <w:i/>
          <w:iCs/>
        </w:rPr>
        <w:t xml:space="preserve">The </w:t>
      </w:r>
      <w:r w:rsidR="00C04A6B" w:rsidRPr="008E4251">
        <w:rPr>
          <w:rFonts w:ascii="Arial" w:hAnsi="Arial" w:cs="Arial"/>
          <w:i/>
          <w:iCs/>
        </w:rPr>
        <w:t>two</w:t>
      </w:r>
      <w:r w:rsidR="009A0390" w:rsidRPr="008E4251">
        <w:rPr>
          <w:rFonts w:ascii="Arial" w:hAnsi="Arial" w:cs="Arial"/>
          <w:i/>
          <w:iCs/>
        </w:rPr>
        <w:t xml:space="preserve"> paragraphs below</w:t>
      </w:r>
      <w:r w:rsidRPr="008E4251">
        <w:rPr>
          <w:rFonts w:ascii="Arial" w:hAnsi="Arial" w:cs="Arial"/>
          <w:i/>
          <w:iCs/>
        </w:rPr>
        <w:t xml:space="preserve"> </w:t>
      </w:r>
      <w:r w:rsidR="009A0390" w:rsidRPr="008E4251">
        <w:rPr>
          <w:rFonts w:ascii="Arial" w:hAnsi="Arial" w:cs="Arial"/>
          <w:i/>
          <w:iCs/>
        </w:rPr>
        <w:t>provide</w:t>
      </w:r>
      <w:r w:rsidRPr="008E4251">
        <w:rPr>
          <w:rFonts w:ascii="Arial" w:hAnsi="Arial" w:cs="Arial"/>
          <w:i/>
          <w:iCs/>
        </w:rPr>
        <w:t xml:space="preserve"> example</w:t>
      </w:r>
      <w:r w:rsidR="009A0390" w:rsidRPr="008E4251">
        <w:rPr>
          <w:rFonts w:ascii="Arial" w:hAnsi="Arial" w:cs="Arial"/>
          <w:i/>
          <w:iCs/>
        </w:rPr>
        <w:t>s</w:t>
      </w:r>
      <w:r w:rsidRPr="008E4251">
        <w:rPr>
          <w:rFonts w:ascii="Arial" w:hAnsi="Arial" w:cs="Arial"/>
          <w:i/>
          <w:iCs/>
        </w:rPr>
        <w:t xml:space="preserve"> of regional conservation project</w:t>
      </w:r>
      <w:r w:rsidR="009A0390" w:rsidRPr="008E4251">
        <w:rPr>
          <w:rFonts w:ascii="Arial" w:hAnsi="Arial" w:cs="Arial"/>
          <w:i/>
          <w:iCs/>
        </w:rPr>
        <w:t>s</w:t>
      </w:r>
      <w:r w:rsidRPr="008E4251">
        <w:rPr>
          <w:rFonts w:ascii="Arial" w:hAnsi="Arial" w:cs="Arial"/>
          <w:i/>
          <w:iCs/>
        </w:rPr>
        <w:t xml:space="preserve"> that helped </w:t>
      </w:r>
      <w:r w:rsidR="00EC046F" w:rsidRPr="008E4251">
        <w:rPr>
          <w:rFonts w:ascii="Arial" w:hAnsi="Arial" w:cs="Arial"/>
          <w:i/>
          <w:iCs/>
        </w:rPr>
        <w:t>protect wildlife habitat</w:t>
      </w:r>
      <w:r w:rsidRPr="008E4251">
        <w:rPr>
          <w:rFonts w:ascii="Arial" w:hAnsi="Arial" w:cs="Arial"/>
          <w:i/>
          <w:iCs/>
        </w:rPr>
        <w:t>. You can use th</w:t>
      </w:r>
      <w:r w:rsidR="008E4251">
        <w:rPr>
          <w:rFonts w:ascii="Arial" w:hAnsi="Arial" w:cs="Arial"/>
          <w:i/>
          <w:iCs/>
        </w:rPr>
        <w:t>ese</w:t>
      </w:r>
      <w:r w:rsidRPr="008E4251">
        <w:rPr>
          <w:rFonts w:ascii="Arial" w:hAnsi="Arial" w:cs="Arial"/>
          <w:i/>
          <w:iCs/>
        </w:rPr>
        <w:t xml:space="preserve"> as example</w:t>
      </w:r>
      <w:r w:rsidR="008E4251">
        <w:rPr>
          <w:rFonts w:ascii="Arial" w:hAnsi="Arial" w:cs="Arial"/>
          <w:i/>
          <w:iCs/>
        </w:rPr>
        <w:t>s</w:t>
      </w:r>
      <w:r w:rsidRPr="008E4251">
        <w:rPr>
          <w:rFonts w:ascii="Arial" w:hAnsi="Arial" w:cs="Arial"/>
          <w:i/>
          <w:iCs/>
        </w:rPr>
        <w:t xml:space="preserve"> to highlight the potential economic benefits of your own conservation project, or you may replace th</w:t>
      </w:r>
      <w:r w:rsidR="008E4251">
        <w:rPr>
          <w:rFonts w:ascii="Arial" w:hAnsi="Arial" w:cs="Arial"/>
          <w:i/>
          <w:iCs/>
        </w:rPr>
        <w:t>em</w:t>
      </w:r>
      <w:r w:rsidRPr="008E4251">
        <w:rPr>
          <w:rFonts w:ascii="Arial" w:hAnsi="Arial" w:cs="Arial"/>
          <w:i/>
          <w:iCs/>
        </w:rPr>
        <w:t xml:space="preserve"> with information about your own conservation project and use th</w:t>
      </w:r>
      <w:r w:rsidR="008E4251">
        <w:rPr>
          <w:rFonts w:ascii="Arial" w:hAnsi="Arial" w:cs="Arial"/>
          <w:i/>
          <w:iCs/>
        </w:rPr>
        <w:t>e</w:t>
      </w:r>
      <w:r w:rsidRPr="008E4251">
        <w:rPr>
          <w:rFonts w:ascii="Arial" w:hAnsi="Arial" w:cs="Arial"/>
          <w:i/>
          <w:iCs/>
        </w:rPr>
        <w:t xml:space="preserve"> paragraph</w:t>
      </w:r>
      <w:r w:rsidR="008E4251">
        <w:rPr>
          <w:rFonts w:ascii="Arial" w:hAnsi="Arial" w:cs="Arial"/>
          <w:i/>
          <w:iCs/>
        </w:rPr>
        <w:t>s</w:t>
      </w:r>
      <w:r w:rsidRPr="008E4251">
        <w:rPr>
          <w:rFonts w:ascii="Arial" w:hAnsi="Arial" w:cs="Arial"/>
          <w:i/>
          <w:iCs/>
        </w:rPr>
        <w:t xml:space="preserve"> as a guide in how to discuss it.] </w:t>
      </w:r>
    </w:p>
    <w:p w14:paraId="10F9EB14" w14:textId="03564889" w:rsidR="00622A4F" w:rsidRPr="008E4251" w:rsidDel="00EC046F" w:rsidRDefault="2C6C1D7B" w:rsidP="3B75E536">
      <w:pPr>
        <w:rPr>
          <w:rStyle w:val="normaltextrun"/>
          <w:rFonts w:ascii="Arial" w:hAnsi="Arial" w:cs="Arial"/>
          <w:color w:val="000000" w:themeColor="text1"/>
          <w:sz w:val="18"/>
          <w:szCs w:val="18"/>
        </w:rPr>
      </w:pPr>
      <w:r w:rsidRPr="008E4251">
        <w:rPr>
          <w:rStyle w:val="normaltextrun"/>
          <w:rFonts w:ascii="Arial" w:hAnsi="Arial" w:cs="Arial"/>
        </w:rPr>
        <w:t>An example of habitat</w:t>
      </w:r>
      <w:r w:rsidR="000B345D" w:rsidRPr="008E4251">
        <w:rPr>
          <w:rStyle w:val="normaltextrun"/>
          <w:rFonts w:ascii="Arial" w:hAnsi="Arial" w:cs="Arial"/>
        </w:rPr>
        <w:t xml:space="preserve"> </w:t>
      </w:r>
      <w:r w:rsidRPr="008E4251">
        <w:rPr>
          <w:rStyle w:val="normaltextrun"/>
          <w:rFonts w:ascii="Arial" w:hAnsi="Arial" w:cs="Arial"/>
        </w:rPr>
        <w:t>preservation</w:t>
      </w:r>
      <w:r w:rsidR="000B345D" w:rsidRPr="008E4251">
        <w:rPr>
          <w:rStyle w:val="normaltextrun"/>
          <w:rFonts w:ascii="Arial" w:hAnsi="Arial" w:cs="Arial"/>
        </w:rPr>
        <w:t xml:space="preserve"> </w:t>
      </w:r>
      <w:r w:rsidRPr="008E4251">
        <w:rPr>
          <w:rStyle w:val="normaltextrun"/>
          <w:rFonts w:ascii="Arial" w:hAnsi="Arial" w:cs="Arial"/>
        </w:rPr>
        <w:t>is the Palacios Prairie Wetlands in Matagorda County. </w:t>
      </w:r>
      <w:r w:rsidRPr="008E4251">
        <w:rPr>
          <w:rStyle w:val="normaltextrun"/>
          <w:rFonts w:ascii="Arial" w:hAnsi="Arial" w:cs="Arial"/>
          <w:color w:val="000000"/>
          <w:shd w:val="clear" w:color="auto" w:fill="FFFFFF"/>
        </w:rPr>
        <w:t>The Palacios Prairie Wetlands is a 27-acre upland prairie and costal marsh area in Palacios with around 700 feet of trails, a pier with a kayak launch, and a bird watching tower. The Palacios Prairie Wetlands Inc., a 501(c)3 non-profit organization, used Coastal Impact Assistance Program money appropriated to Matagorda County and financial support from the Trull Foundation to build the Palacios Prairie Wetlands. Palacios Prairie Wetlands Inc. owns the property and manages all maintenance.</w:t>
      </w:r>
      <w:r w:rsidR="28C5D26E" w:rsidRPr="008E4251">
        <w:rPr>
          <w:rStyle w:val="normaltextrun"/>
          <w:rFonts w:ascii="Arial" w:hAnsi="Arial" w:cs="Arial"/>
          <w:color w:val="000000"/>
          <w:shd w:val="clear" w:color="auto" w:fill="FFFFFF"/>
        </w:rPr>
        <w:t xml:space="preserve"> </w:t>
      </w:r>
      <w:r w:rsidR="009E2EDB" w:rsidRPr="008E4251">
        <w:rPr>
          <w:rFonts w:ascii="Arial" w:hAnsi="Arial" w:cs="Arial"/>
        </w:rPr>
        <w:t xml:space="preserve">In 2019, 229 unique bird species were observed in Matagorda County during </w:t>
      </w:r>
      <w:r w:rsidR="0001783D" w:rsidRPr="008E4251">
        <w:rPr>
          <w:rFonts w:ascii="Arial" w:hAnsi="Arial" w:cs="Arial"/>
        </w:rPr>
        <w:t xml:space="preserve">the annual </w:t>
      </w:r>
      <w:r w:rsidR="009E2EDB" w:rsidRPr="008E4251">
        <w:rPr>
          <w:rFonts w:ascii="Arial" w:hAnsi="Arial" w:cs="Arial"/>
        </w:rPr>
        <w:t xml:space="preserve">Audubon Christmas Bird Count. </w:t>
      </w:r>
      <w:r w:rsidR="3D16BFFF" w:rsidRPr="008E4251">
        <w:rPr>
          <w:rStyle w:val="normaltextrun"/>
          <w:rFonts w:ascii="Arial" w:hAnsi="Arial" w:cs="Arial"/>
          <w:color w:val="000000"/>
          <w:shd w:val="clear" w:color="auto" w:fill="FFFFFF"/>
        </w:rPr>
        <w:t>This</w:t>
      </w:r>
      <w:r w:rsidR="0001783D" w:rsidRPr="008E4251">
        <w:rPr>
          <w:rStyle w:val="normaltextrun"/>
          <w:rFonts w:ascii="Arial" w:hAnsi="Arial" w:cs="Arial"/>
          <w:color w:val="000000"/>
          <w:shd w:val="clear" w:color="auto" w:fill="FFFFFF"/>
        </w:rPr>
        <w:t xml:space="preserve"> project</w:t>
      </w:r>
      <w:r w:rsidR="3D16BFFF" w:rsidRPr="008E4251">
        <w:rPr>
          <w:rStyle w:val="normaltextrun"/>
          <w:rFonts w:ascii="Arial" w:hAnsi="Arial" w:cs="Arial"/>
          <w:color w:val="000000"/>
          <w:shd w:val="clear" w:color="auto" w:fill="FFFFFF"/>
        </w:rPr>
        <w:t xml:space="preserve"> and other prairie preservation wetlands project</w:t>
      </w:r>
      <w:r w:rsidR="66E9ECDF" w:rsidRPr="008E4251">
        <w:rPr>
          <w:rStyle w:val="normaltextrun"/>
          <w:rFonts w:ascii="Arial" w:hAnsi="Arial" w:cs="Arial"/>
          <w:color w:val="000000" w:themeColor="text1"/>
        </w:rPr>
        <w:t>s</w:t>
      </w:r>
      <w:r w:rsidR="3D16BFFF" w:rsidRPr="008E4251">
        <w:rPr>
          <w:rStyle w:val="normaltextrun"/>
          <w:rFonts w:ascii="Arial" w:hAnsi="Arial" w:cs="Arial"/>
          <w:color w:val="000000"/>
          <w:shd w:val="clear" w:color="auto" w:fill="FFFFFF"/>
        </w:rPr>
        <w:t xml:space="preserve"> </w:t>
      </w:r>
      <w:r w:rsidR="0001783D" w:rsidRPr="008E4251">
        <w:rPr>
          <w:rStyle w:val="normaltextrun"/>
          <w:rFonts w:ascii="Arial" w:hAnsi="Arial" w:cs="Arial"/>
          <w:color w:val="000000"/>
          <w:shd w:val="clear" w:color="auto" w:fill="FFFFFF"/>
        </w:rPr>
        <w:t>are</w:t>
      </w:r>
      <w:r w:rsidR="3D16BFFF" w:rsidRPr="008E4251">
        <w:rPr>
          <w:rStyle w:val="normaltextrun"/>
          <w:rFonts w:ascii="Arial" w:hAnsi="Arial" w:cs="Arial"/>
          <w:color w:val="000000"/>
          <w:shd w:val="clear" w:color="auto" w:fill="FFFFFF"/>
        </w:rPr>
        <w:t xml:space="preserve"> important to maintaining bird populations </w:t>
      </w:r>
      <w:r w:rsidR="0984CFA2" w:rsidRPr="008E4251">
        <w:rPr>
          <w:rStyle w:val="normaltextrun"/>
          <w:rFonts w:ascii="Arial" w:hAnsi="Arial" w:cs="Arial"/>
          <w:color w:val="000000" w:themeColor="text1"/>
        </w:rPr>
        <w:t xml:space="preserve">and other native species </w:t>
      </w:r>
      <w:r w:rsidR="3D16BFFF" w:rsidRPr="008E4251">
        <w:rPr>
          <w:rStyle w:val="normaltextrun"/>
          <w:rFonts w:ascii="Arial" w:hAnsi="Arial" w:cs="Arial"/>
          <w:color w:val="000000"/>
          <w:shd w:val="clear" w:color="auto" w:fill="FFFFFF"/>
        </w:rPr>
        <w:t>in the region</w:t>
      </w:r>
      <w:r w:rsidR="69D23677" w:rsidRPr="008E4251">
        <w:rPr>
          <w:rStyle w:val="normaltextrun"/>
          <w:rFonts w:ascii="Arial" w:hAnsi="Arial" w:cs="Arial"/>
          <w:color w:val="000000"/>
          <w:shd w:val="clear" w:color="auto" w:fill="FFFFFF"/>
        </w:rPr>
        <w:t>.</w:t>
      </w:r>
    </w:p>
    <w:p w14:paraId="71F8810F" w14:textId="7925DB81" w:rsidR="00622A4F" w:rsidRPr="008E4251" w:rsidRDefault="4BA6E1D2" w:rsidP="3B75E536">
      <w:pPr>
        <w:rPr>
          <w:rFonts w:ascii="Arial" w:hAnsi="Arial" w:cs="Arial"/>
          <w:sz w:val="18"/>
          <w:szCs w:val="18"/>
        </w:rPr>
      </w:pPr>
      <w:r w:rsidRPr="008E4251">
        <w:rPr>
          <w:rStyle w:val="normaltextrun"/>
          <w:rFonts w:ascii="Arial" w:hAnsi="Arial" w:cs="Arial"/>
          <w:color w:val="000000"/>
          <w:shd w:val="clear" w:color="auto" w:fill="FFFFFF"/>
        </w:rPr>
        <w:lastRenderedPageBreak/>
        <w:t>Habitat conservation can also occur in urban settings.</w:t>
      </w:r>
      <w:r w:rsidR="00D658C6" w:rsidRPr="008E4251">
        <w:rPr>
          <w:rStyle w:val="normaltextrun"/>
          <w:rFonts w:ascii="Arial" w:hAnsi="Arial" w:cs="Arial"/>
          <w:color w:val="000000"/>
          <w:shd w:val="clear" w:color="auto" w:fill="FFFFFF"/>
        </w:rPr>
        <w:t xml:space="preserve"> The</w:t>
      </w:r>
      <w:r w:rsidRPr="008E4251">
        <w:rPr>
          <w:rStyle w:val="normaltextrun"/>
          <w:rFonts w:ascii="Arial" w:hAnsi="Arial" w:cs="Arial"/>
          <w:color w:val="000000"/>
          <w:shd w:val="clear" w:color="auto" w:fill="FFFFFF"/>
        </w:rPr>
        <w:t xml:space="preserve"> </w:t>
      </w:r>
      <w:r w:rsidR="2C6C1D7B" w:rsidRPr="008E4251">
        <w:rPr>
          <w:rStyle w:val="normaltextrun"/>
          <w:rFonts w:ascii="Arial" w:hAnsi="Arial" w:cs="Arial"/>
          <w:color w:val="000000"/>
          <w:shd w:val="clear" w:color="auto" w:fill="FFFFFF"/>
        </w:rPr>
        <w:t>MD Anderson Cancer Center </w:t>
      </w:r>
      <w:r w:rsidR="00AB546F" w:rsidRPr="008E4251">
        <w:rPr>
          <w:rStyle w:val="normaltextrun"/>
          <w:rFonts w:ascii="Arial" w:hAnsi="Arial" w:cs="Arial"/>
          <w:color w:val="000000"/>
          <w:shd w:val="clear" w:color="auto" w:fill="FFFFFF"/>
        </w:rPr>
        <w:t>Texas Medical Center campus</w:t>
      </w:r>
      <w:r w:rsidR="00D658C6" w:rsidRPr="008E4251">
        <w:rPr>
          <w:rStyle w:val="normaltextrun"/>
          <w:rFonts w:ascii="Arial" w:hAnsi="Arial" w:cs="Arial"/>
          <w:color w:val="000000"/>
          <w:shd w:val="clear" w:color="auto" w:fill="FFFFFF"/>
        </w:rPr>
        <w:t xml:space="preserve"> in Houston</w:t>
      </w:r>
      <w:r w:rsidR="2C6C1D7B" w:rsidRPr="008E4251">
        <w:rPr>
          <w:rStyle w:val="normaltextrun"/>
          <w:rFonts w:ascii="Arial" w:hAnsi="Arial" w:cs="Arial"/>
          <w:color w:val="000000"/>
          <w:shd w:val="clear" w:color="auto" w:fill="FFFFFF"/>
        </w:rPr>
        <w:t xml:space="preserve"> offers several natural features, including a 2-acre native prairie and wetland restoration with educational signage. </w:t>
      </w:r>
      <w:r w:rsidR="00625F7A" w:rsidRPr="008E4251">
        <w:rPr>
          <w:rStyle w:val="normaltextrun"/>
          <w:rFonts w:ascii="Arial" w:hAnsi="Arial" w:cs="Arial"/>
          <w:color w:val="000000"/>
          <w:shd w:val="clear" w:color="auto" w:fill="FFFFFF"/>
        </w:rPr>
        <w:t xml:space="preserve">Called the </w:t>
      </w:r>
      <w:r w:rsidR="2C6C1D7B" w:rsidRPr="008E4251">
        <w:rPr>
          <w:rStyle w:val="normaltextrun"/>
          <w:rFonts w:ascii="Arial" w:hAnsi="Arial" w:cs="Arial"/>
          <w:color w:val="000000"/>
          <w:shd w:val="clear" w:color="auto" w:fill="FFFFFF"/>
        </w:rPr>
        <w:t>MD Anderson Prairie Park</w:t>
      </w:r>
      <w:r w:rsidR="00625F7A" w:rsidRPr="008E4251">
        <w:rPr>
          <w:rStyle w:val="normaltextrun"/>
          <w:rFonts w:ascii="Arial" w:hAnsi="Arial" w:cs="Arial"/>
          <w:color w:val="000000"/>
          <w:shd w:val="clear" w:color="auto" w:fill="FFFFFF"/>
        </w:rPr>
        <w:t>, it</w:t>
      </w:r>
      <w:r w:rsidR="2C6C1D7B" w:rsidRPr="008E4251">
        <w:rPr>
          <w:rStyle w:val="normaltextrun"/>
          <w:rFonts w:ascii="Arial" w:hAnsi="Arial" w:cs="Arial"/>
          <w:color w:val="000000"/>
          <w:shd w:val="clear" w:color="auto" w:fill="FFFFFF"/>
        </w:rPr>
        <w:t xml:space="preserve"> provides ecological benefits</w:t>
      </w:r>
      <w:r w:rsidR="00625F7A" w:rsidRPr="008E4251">
        <w:rPr>
          <w:rStyle w:val="normaltextrun"/>
          <w:rFonts w:ascii="Arial" w:hAnsi="Arial" w:cs="Arial"/>
          <w:color w:val="000000"/>
          <w:shd w:val="clear" w:color="auto" w:fill="FFFFFF"/>
        </w:rPr>
        <w:t>,</w:t>
      </w:r>
      <w:r w:rsidR="2C6C1D7B" w:rsidRPr="008E4251">
        <w:rPr>
          <w:rStyle w:val="normaltextrun"/>
          <w:rFonts w:ascii="Arial" w:hAnsi="Arial" w:cs="Arial"/>
          <w:color w:val="000000"/>
          <w:shd w:val="clear" w:color="auto" w:fill="FFFFFF"/>
        </w:rPr>
        <w:t xml:space="preserve"> </w:t>
      </w:r>
      <w:r w:rsidR="00625F7A" w:rsidRPr="008E4251">
        <w:rPr>
          <w:rStyle w:val="normaltextrun"/>
          <w:rFonts w:ascii="Arial" w:hAnsi="Arial" w:cs="Arial"/>
          <w:color w:val="000000"/>
          <w:shd w:val="clear" w:color="auto" w:fill="FFFFFF"/>
        </w:rPr>
        <w:t xml:space="preserve">with </w:t>
      </w:r>
      <w:r w:rsidR="2C6C1D7B" w:rsidRPr="008E4251">
        <w:rPr>
          <w:rStyle w:val="normaltextrun"/>
          <w:rFonts w:ascii="Arial" w:hAnsi="Arial" w:cs="Arial"/>
          <w:color w:val="000000"/>
          <w:shd w:val="clear" w:color="auto" w:fill="FFFFFF"/>
        </w:rPr>
        <w:t>native rain gardens, meadows of native prairie grasses, and restored wetlands that contrast with the dense urban surroundings of the Texas Medical Center.</w:t>
      </w:r>
      <w:r w:rsidR="2C6C1D7B" w:rsidRPr="008E4251">
        <w:rPr>
          <w:rStyle w:val="eop"/>
          <w:rFonts w:ascii="Arial" w:hAnsi="Arial" w:cs="Arial"/>
          <w:color w:val="000000"/>
        </w:rPr>
        <w:t> </w:t>
      </w:r>
    </w:p>
    <w:p w14:paraId="47FD98D9" w14:textId="7CBA7E84" w:rsidR="00B92F62" w:rsidRPr="008E4251" w:rsidRDefault="00421094">
      <w:pPr>
        <w:rPr>
          <w:rFonts w:ascii="Arial" w:hAnsi="Arial" w:cs="Arial"/>
        </w:rPr>
      </w:pPr>
      <w:r w:rsidRPr="008E4251">
        <w:rPr>
          <w:rFonts w:ascii="Arial" w:hAnsi="Arial" w:cs="Arial"/>
        </w:rPr>
        <w:t xml:space="preserve">In 2021, the Houston-Galveston Area Council launched the Regional Conservation Initiative aimed at magnifying local conservation efforts and assisting local governments and nonprofits in securing the funding and resources needed to launch their own conservation projects. More information about the initiative, including a conservation funding guide and toolbox, model projects throughout the region, ecosystem service benefits, and mapping tools, is available at </w:t>
      </w:r>
      <w:hyperlink r:id="rId7">
        <w:r w:rsidRPr="008E4251">
          <w:rPr>
            <w:rStyle w:val="Hyperlink"/>
            <w:rFonts w:ascii="Arial" w:hAnsi="Arial" w:cs="Arial"/>
          </w:rPr>
          <w:t>www.h-gac.com/regional-conservation</w:t>
        </w:r>
      </w:hyperlink>
      <w:r w:rsidRPr="008E4251">
        <w:rPr>
          <w:rFonts w:ascii="Arial" w:hAnsi="Arial" w:cs="Arial"/>
        </w:rPr>
        <w:t xml:space="preserve">. </w:t>
      </w:r>
    </w:p>
    <w:sectPr w:rsidR="00B92F62" w:rsidRPr="008E4251" w:rsidSect="00E3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cumentProtection w:edit="readOnly" w:enforcement="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22A4F"/>
    <w:rsid w:val="00001B5E"/>
    <w:rsid w:val="0000259C"/>
    <w:rsid w:val="000146E2"/>
    <w:rsid w:val="0001783D"/>
    <w:rsid w:val="0004185B"/>
    <w:rsid w:val="000677D8"/>
    <w:rsid w:val="000A777B"/>
    <w:rsid w:val="000B345D"/>
    <w:rsid w:val="000B636E"/>
    <w:rsid w:val="00122A97"/>
    <w:rsid w:val="001459BF"/>
    <w:rsid w:val="0018020E"/>
    <w:rsid w:val="00233E6D"/>
    <w:rsid w:val="0024233B"/>
    <w:rsid w:val="00287E4B"/>
    <w:rsid w:val="0029334B"/>
    <w:rsid w:val="002B3A2E"/>
    <w:rsid w:val="002C0BE0"/>
    <w:rsid w:val="002E6328"/>
    <w:rsid w:val="002F1297"/>
    <w:rsid w:val="00340BD6"/>
    <w:rsid w:val="003B3205"/>
    <w:rsid w:val="003B60F6"/>
    <w:rsid w:val="003C48C8"/>
    <w:rsid w:val="0040397D"/>
    <w:rsid w:val="00421094"/>
    <w:rsid w:val="004222A7"/>
    <w:rsid w:val="00427A47"/>
    <w:rsid w:val="00443642"/>
    <w:rsid w:val="00447D6D"/>
    <w:rsid w:val="0049470B"/>
    <w:rsid w:val="004963FF"/>
    <w:rsid w:val="004A608C"/>
    <w:rsid w:val="004B4807"/>
    <w:rsid w:val="004B48E3"/>
    <w:rsid w:val="00550791"/>
    <w:rsid w:val="0055172B"/>
    <w:rsid w:val="005625D2"/>
    <w:rsid w:val="005761AC"/>
    <w:rsid w:val="005F7568"/>
    <w:rsid w:val="00622A4F"/>
    <w:rsid w:val="00625F7A"/>
    <w:rsid w:val="00627522"/>
    <w:rsid w:val="006416BC"/>
    <w:rsid w:val="00665EAA"/>
    <w:rsid w:val="00675615"/>
    <w:rsid w:val="006801A2"/>
    <w:rsid w:val="006A0040"/>
    <w:rsid w:val="006A033C"/>
    <w:rsid w:val="006D1681"/>
    <w:rsid w:val="00794C72"/>
    <w:rsid w:val="0079588B"/>
    <w:rsid w:val="007E23DF"/>
    <w:rsid w:val="00806501"/>
    <w:rsid w:val="008335D6"/>
    <w:rsid w:val="00867ED1"/>
    <w:rsid w:val="00891713"/>
    <w:rsid w:val="008952B5"/>
    <w:rsid w:val="008D7470"/>
    <w:rsid w:val="008E4251"/>
    <w:rsid w:val="0092782A"/>
    <w:rsid w:val="00966297"/>
    <w:rsid w:val="00966491"/>
    <w:rsid w:val="009A0390"/>
    <w:rsid w:val="009C3BAD"/>
    <w:rsid w:val="009C6FAF"/>
    <w:rsid w:val="009E2EDB"/>
    <w:rsid w:val="00AB546F"/>
    <w:rsid w:val="00AD7D58"/>
    <w:rsid w:val="00AE66A5"/>
    <w:rsid w:val="00B4443D"/>
    <w:rsid w:val="00B62692"/>
    <w:rsid w:val="00B92F62"/>
    <w:rsid w:val="00BE1A26"/>
    <w:rsid w:val="00C04A6B"/>
    <w:rsid w:val="00CB27C8"/>
    <w:rsid w:val="00D20B90"/>
    <w:rsid w:val="00D409FC"/>
    <w:rsid w:val="00D658C6"/>
    <w:rsid w:val="00D8773C"/>
    <w:rsid w:val="00DB2C65"/>
    <w:rsid w:val="00DF0B76"/>
    <w:rsid w:val="00E165D3"/>
    <w:rsid w:val="00E30F19"/>
    <w:rsid w:val="00E43FCB"/>
    <w:rsid w:val="00E976C3"/>
    <w:rsid w:val="00EC046F"/>
    <w:rsid w:val="00EF3C71"/>
    <w:rsid w:val="00F51263"/>
    <w:rsid w:val="00FB14B6"/>
    <w:rsid w:val="00FE4BA9"/>
    <w:rsid w:val="0100735A"/>
    <w:rsid w:val="02C00AF7"/>
    <w:rsid w:val="03D99EB5"/>
    <w:rsid w:val="054C544C"/>
    <w:rsid w:val="070BF6F7"/>
    <w:rsid w:val="070F1F5C"/>
    <w:rsid w:val="07AAB619"/>
    <w:rsid w:val="083278E8"/>
    <w:rsid w:val="0984CFA2"/>
    <w:rsid w:val="0A9DA480"/>
    <w:rsid w:val="0CE9326B"/>
    <w:rsid w:val="0E62AAED"/>
    <w:rsid w:val="11097CB1"/>
    <w:rsid w:val="1246CE50"/>
    <w:rsid w:val="125BFEFE"/>
    <w:rsid w:val="13A08541"/>
    <w:rsid w:val="13E29EB1"/>
    <w:rsid w:val="15B56D6F"/>
    <w:rsid w:val="18F97AD0"/>
    <w:rsid w:val="18FABF75"/>
    <w:rsid w:val="1B1F3184"/>
    <w:rsid w:val="1B2C1F7B"/>
    <w:rsid w:val="1BA9C08D"/>
    <w:rsid w:val="1E24831C"/>
    <w:rsid w:val="1EEDA32F"/>
    <w:rsid w:val="1EEFB8CA"/>
    <w:rsid w:val="22AC4FBA"/>
    <w:rsid w:val="22ED1741"/>
    <w:rsid w:val="244CED93"/>
    <w:rsid w:val="24B1B2D7"/>
    <w:rsid w:val="25ED334F"/>
    <w:rsid w:val="26A02E45"/>
    <w:rsid w:val="2727ADBB"/>
    <w:rsid w:val="27291EDA"/>
    <w:rsid w:val="27540136"/>
    <w:rsid w:val="28C5D26E"/>
    <w:rsid w:val="2BE1419F"/>
    <w:rsid w:val="2C6C1D7B"/>
    <w:rsid w:val="3179EDC9"/>
    <w:rsid w:val="3264B57A"/>
    <w:rsid w:val="3379546B"/>
    <w:rsid w:val="340A198D"/>
    <w:rsid w:val="34129E46"/>
    <w:rsid w:val="35DA8250"/>
    <w:rsid w:val="3B75E536"/>
    <w:rsid w:val="3C33E330"/>
    <w:rsid w:val="3D16BFFF"/>
    <w:rsid w:val="3E04847C"/>
    <w:rsid w:val="3FB15DD8"/>
    <w:rsid w:val="4020E939"/>
    <w:rsid w:val="40DB2DC9"/>
    <w:rsid w:val="42E6FFF4"/>
    <w:rsid w:val="44297ED3"/>
    <w:rsid w:val="4546E532"/>
    <w:rsid w:val="46201C97"/>
    <w:rsid w:val="481560F9"/>
    <w:rsid w:val="490B43AF"/>
    <w:rsid w:val="4BA6E1D2"/>
    <w:rsid w:val="4DA6AD4A"/>
    <w:rsid w:val="4E7AE38A"/>
    <w:rsid w:val="4FBB7F1C"/>
    <w:rsid w:val="52DF4F0E"/>
    <w:rsid w:val="538A94C8"/>
    <w:rsid w:val="554FB082"/>
    <w:rsid w:val="55529F7B"/>
    <w:rsid w:val="557D342B"/>
    <w:rsid w:val="56C79731"/>
    <w:rsid w:val="5743B23F"/>
    <w:rsid w:val="57B7276D"/>
    <w:rsid w:val="58D61E23"/>
    <w:rsid w:val="5930336D"/>
    <w:rsid w:val="5B6B130B"/>
    <w:rsid w:val="5DE8B30A"/>
    <w:rsid w:val="5EB35D64"/>
    <w:rsid w:val="6391238A"/>
    <w:rsid w:val="663D23C2"/>
    <w:rsid w:val="66E9ECDF"/>
    <w:rsid w:val="69D23677"/>
    <w:rsid w:val="6B937FC0"/>
    <w:rsid w:val="6B94EA97"/>
    <w:rsid w:val="6FD8F494"/>
    <w:rsid w:val="7032E51C"/>
    <w:rsid w:val="75E97479"/>
    <w:rsid w:val="7C37AD81"/>
    <w:rsid w:val="7F8ABD10"/>
    <w:rsid w:val="7FE8C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07ED4"/>
  <w15:chartTrackingRefBased/>
  <w15:docId w15:val="{FC6E3BA1-F221-4BFB-88FE-CB112914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2A4F"/>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622A4F"/>
  </w:style>
  <w:style w:type="character" w:customStyle="1" w:styleId="eop">
    <w:name w:val="eop"/>
    <w:basedOn w:val="DefaultParagraphFont"/>
    <w:rsid w:val="00622A4F"/>
  </w:style>
  <w:style w:type="character" w:styleId="CommentReference">
    <w:name w:val="annotation reference"/>
    <w:basedOn w:val="DefaultParagraphFont"/>
    <w:uiPriority w:val="99"/>
    <w:semiHidden/>
    <w:unhideWhenUsed/>
    <w:rsid w:val="004B48E3"/>
    <w:rPr>
      <w:sz w:val="16"/>
      <w:szCs w:val="16"/>
    </w:rPr>
  </w:style>
  <w:style w:type="paragraph" w:styleId="CommentText">
    <w:name w:val="annotation text"/>
    <w:basedOn w:val="Normal"/>
    <w:link w:val="CommentTextChar"/>
    <w:uiPriority w:val="99"/>
    <w:semiHidden/>
    <w:unhideWhenUsed/>
    <w:rsid w:val="004B48E3"/>
    <w:pPr>
      <w:spacing w:line="240" w:lineRule="auto"/>
    </w:pPr>
    <w:rPr>
      <w:sz w:val="20"/>
      <w:szCs w:val="20"/>
    </w:rPr>
  </w:style>
  <w:style w:type="character" w:customStyle="1" w:styleId="CommentTextChar">
    <w:name w:val="Comment Text Char"/>
    <w:basedOn w:val="DefaultParagraphFont"/>
    <w:link w:val="CommentText"/>
    <w:uiPriority w:val="99"/>
    <w:semiHidden/>
    <w:rsid w:val="004B48E3"/>
    <w:rPr>
      <w:sz w:val="20"/>
      <w:szCs w:val="20"/>
    </w:rPr>
  </w:style>
  <w:style w:type="paragraph" w:styleId="CommentSubject">
    <w:name w:val="annotation subject"/>
    <w:basedOn w:val="CommentText"/>
    <w:next w:val="CommentText"/>
    <w:link w:val="CommentSubjectChar"/>
    <w:uiPriority w:val="99"/>
    <w:semiHidden/>
    <w:unhideWhenUsed/>
    <w:rsid w:val="00806501"/>
    <w:rPr>
      <w:b/>
      <w:bCs/>
    </w:rPr>
  </w:style>
  <w:style w:type="character" w:customStyle="1" w:styleId="CommentSubjectChar">
    <w:name w:val="Comment Subject Char"/>
    <w:basedOn w:val="CommentTextChar"/>
    <w:link w:val="CommentSubject"/>
    <w:uiPriority w:val="99"/>
    <w:semiHidden/>
    <w:rsid w:val="00806501"/>
    <w:rPr>
      <w:b/>
      <w:bCs/>
      <w:sz w:val="20"/>
      <w:szCs w:val="20"/>
    </w:rPr>
  </w:style>
  <w:style w:type="character" w:styleId="Hyperlink">
    <w:name w:val="Hyperlink"/>
    <w:basedOn w:val="DefaultParagraphFont"/>
    <w:uiPriority w:val="99"/>
    <w:semiHidden/>
    <w:unhideWhenUsed/>
    <w:rsid w:val="00B92F62"/>
    <w:rPr>
      <w:color w:val="0000FF"/>
      <w:u w:val="single"/>
    </w:rPr>
  </w:style>
  <w:style w:type="character" w:customStyle="1" w:styleId="tabchar">
    <w:name w:val="tabchar"/>
    <w:basedOn w:val="DefaultParagraphFont"/>
    <w:rsid w:val="00CB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438160">
      <w:bodyDiv w:val="1"/>
      <w:marLeft w:val="0"/>
      <w:marRight w:val="0"/>
      <w:marTop w:val="0"/>
      <w:marBottom w:val="0"/>
      <w:divBdr>
        <w:top w:val="none" w:sz="0" w:space="0" w:color="auto"/>
        <w:left w:val="none" w:sz="0" w:space="0" w:color="auto"/>
        <w:bottom w:val="none" w:sz="0" w:space="0" w:color="auto"/>
        <w:right w:val="none" w:sz="0" w:space="0" w:color="auto"/>
      </w:divBdr>
      <w:divsChild>
        <w:div w:id="1698653351">
          <w:marLeft w:val="0"/>
          <w:marRight w:val="0"/>
          <w:marTop w:val="0"/>
          <w:marBottom w:val="0"/>
          <w:divBdr>
            <w:top w:val="none" w:sz="0" w:space="0" w:color="auto"/>
            <w:left w:val="none" w:sz="0" w:space="0" w:color="auto"/>
            <w:bottom w:val="none" w:sz="0" w:space="0" w:color="auto"/>
            <w:right w:val="none" w:sz="0" w:space="0" w:color="auto"/>
          </w:divBdr>
        </w:div>
        <w:div w:id="184250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gac.com/regional-conserv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87E96-8263-4412-A5AB-46F2C502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358C6-161B-4277-AB55-13344EB4C21B}">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customXml/itemProps3.xml><?xml version="1.0" encoding="utf-8"?>
<ds:datastoreItem xmlns:ds="http://schemas.openxmlformats.org/officeDocument/2006/customXml" ds:itemID="{891CA390-0C59-4100-95EE-5AFB0284E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17</cp:revision>
  <dcterms:created xsi:type="dcterms:W3CDTF">2021-09-15T21:39:00Z</dcterms:created>
  <dcterms:modified xsi:type="dcterms:W3CDTF">2022-09-27T19:18:00Z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