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B15C" w14:textId="522A435B" w:rsidR="00E23BD8" w:rsidRPr="0002179F" w:rsidRDefault="0002179F" w:rsidP="0002179F">
      <w:pPr>
        <w:jc w:val="center"/>
        <w:rPr>
          <w:b/>
          <w:bCs/>
          <w:sz w:val="44"/>
          <w:szCs w:val="44"/>
        </w:rPr>
      </w:pPr>
      <w:r w:rsidRPr="0002179F">
        <w:rPr>
          <w:b/>
          <w:bCs/>
          <w:sz w:val="44"/>
          <w:szCs w:val="44"/>
        </w:rPr>
        <w:t>Missouri City Park &amp; Ride</w:t>
      </w:r>
    </w:p>
    <w:p w14:paraId="3A66D925" w14:textId="16A5272D" w:rsidR="0002179F" w:rsidRDefault="0002179F" w:rsidP="0002179F">
      <w:pPr>
        <w:jc w:val="center"/>
      </w:pPr>
    </w:p>
    <w:p w14:paraId="58DCAECE" w14:textId="0E066335" w:rsidR="0002179F" w:rsidRPr="0002179F" w:rsidRDefault="0002179F">
      <w:pPr>
        <w:rPr>
          <w:rFonts w:cstheme="minorHAnsi"/>
        </w:rPr>
      </w:pPr>
      <w:r w:rsidRPr="0002179F">
        <w:rPr>
          <w:rFonts w:cstheme="minorHAnsi"/>
        </w:rPr>
        <w:t>Project Description</w:t>
      </w:r>
    </w:p>
    <w:p w14:paraId="3A7B9CA4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 xml:space="preserve">The project would allow METRO to enter into a long-term capital </w:t>
      </w:r>
      <w:proofErr w:type="gramStart"/>
      <w:r w:rsidRPr="0002179F">
        <w:rPr>
          <w:rFonts w:cstheme="minorHAnsi"/>
        </w:rPr>
        <w:t>lease</w:t>
      </w:r>
      <w:proofErr w:type="gramEnd"/>
    </w:p>
    <w:p w14:paraId="3335002B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agreement with a private developer to construct a parking structure from</w:t>
      </w:r>
    </w:p>
    <w:p w14:paraId="13543B21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which METRO would operate Park &amp; Ride service.</w:t>
      </w:r>
    </w:p>
    <w:p w14:paraId="216D1BBC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eastAsia="Wingdings-Regular" w:cstheme="minorHAnsi"/>
        </w:rPr>
        <w:t xml:space="preserve">▪ </w:t>
      </w:r>
      <w:r w:rsidRPr="0002179F">
        <w:rPr>
          <w:rFonts w:cstheme="minorHAnsi"/>
        </w:rPr>
        <w:t>METRO currently provides Park &amp; Ride services from Missouri City to</w:t>
      </w:r>
    </w:p>
    <w:p w14:paraId="71CDBE5B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the Texas Medical Center from a temporary location near the proposed</w:t>
      </w:r>
    </w:p>
    <w:p w14:paraId="7D0C98B3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development. Due to rapid population growth and development in</w:t>
      </w:r>
    </w:p>
    <w:p w14:paraId="674AFDBE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 xml:space="preserve">Missouri City, METRO determined the need for a permanent site </w:t>
      </w:r>
      <w:proofErr w:type="gramStart"/>
      <w:r w:rsidRPr="0002179F">
        <w:rPr>
          <w:rFonts w:cstheme="minorHAnsi"/>
        </w:rPr>
        <w:t>that</w:t>
      </w:r>
      <w:proofErr w:type="gramEnd"/>
    </w:p>
    <w:p w14:paraId="42F53F76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 xml:space="preserve">would accommodate more riders and provide improved </w:t>
      </w:r>
      <w:proofErr w:type="gramStart"/>
      <w:r w:rsidRPr="0002179F">
        <w:rPr>
          <w:rFonts w:cstheme="minorHAnsi"/>
        </w:rPr>
        <w:t>passenger</w:t>
      </w:r>
      <w:proofErr w:type="gramEnd"/>
    </w:p>
    <w:p w14:paraId="559058C0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amenities.</w:t>
      </w:r>
    </w:p>
    <w:p w14:paraId="1DA99126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eastAsia="Wingdings-Regular" w:cstheme="minorHAnsi"/>
        </w:rPr>
        <w:t xml:space="preserve">▪ </w:t>
      </w:r>
      <w:r w:rsidRPr="0002179F">
        <w:rPr>
          <w:rFonts w:cstheme="minorHAnsi"/>
        </w:rPr>
        <w:t>In March 2022, the METRO Board of Directors issued a Request for</w:t>
      </w:r>
    </w:p>
    <w:p w14:paraId="0D3218A7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 xml:space="preserve">Proposal (RFP) for a Public-Private Partnership (P3) that would </w:t>
      </w:r>
      <w:proofErr w:type="gramStart"/>
      <w:r w:rsidRPr="0002179F">
        <w:rPr>
          <w:rFonts w:cstheme="minorHAnsi"/>
        </w:rPr>
        <w:t>construct</w:t>
      </w:r>
      <w:proofErr w:type="gramEnd"/>
    </w:p>
    <w:p w14:paraId="55E87AD6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a parking structure in a new location to replace the temporary site.</w:t>
      </w:r>
    </w:p>
    <w:p w14:paraId="52BD381C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eastAsia="Wingdings-Regular" w:cstheme="minorHAnsi"/>
        </w:rPr>
        <w:t xml:space="preserve">▪ </w:t>
      </w:r>
      <w:proofErr w:type="spellStart"/>
      <w:r w:rsidRPr="0002179F">
        <w:rPr>
          <w:rFonts w:cstheme="minorHAnsi"/>
        </w:rPr>
        <w:t>NewQuest</w:t>
      </w:r>
      <w:proofErr w:type="spellEnd"/>
      <w:r w:rsidRPr="0002179F">
        <w:rPr>
          <w:rFonts w:cstheme="minorHAnsi"/>
        </w:rPr>
        <w:t xml:space="preserve"> Properties was the sole respondent to the RFP. Details of the</w:t>
      </w:r>
    </w:p>
    <w:p w14:paraId="401E783E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agreement between the developer and METRO are being negotiated but</w:t>
      </w:r>
    </w:p>
    <w:p w14:paraId="6BF7B5D7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the general parameters are:</w:t>
      </w:r>
    </w:p>
    <w:p w14:paraId="1907F8B6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• METRO would sign a 40-year capital lease agreement to operate</w:t>
      </w:r>
    </w:p>
    <w:p w14:paraId="61DD1E7B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 xml:space="preserve">a Park &amp; Ride service from a site owned by the </w:t>
      </w:r>
      <w:proofErr w:type="gramStart"/>
      <w:r w:rsidRPr="0002179F">
        <w:rPr>
          <w:rFonts w:cstheme="minorHAnsi"/>
        </w:rPr>
        <w:t>developer</w:t>
      </w:r>
      <w:proofErr w:type="gramEnd"/>
    </w:p>
    <w:p w14:paraId="7AE72FA5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 xml:space="preserve">• The developer, </w:t>
      </w:r>
      <w:proofErr w:type="spellStart"/>
      <w:r w:rsidRPr="0002179F">
        <w:rPr>
          <w:rFonts w:cstheme="minorHAnsi"/>
        </w:rPr>
        <w:t>NewQuest</w:t>
      </w:r>
      <w:proofErr w:type="spellEnd"/>
      <w:r w:rsidRPr="0002179F">
        <w:rPr>
          <w:rFonts w:cstheme="minorHAnsi"/>
        </w:rPr>
        <w:t xml:space="preserve"> Properties, would design and</w:t>
      </w:r>
    </w:p>
    <w:p w14:paraId="121BBA6A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construct, at its expense, a multi-story parking structure with</w:t>
      </w:r>
    </w:p>
    <w:p w14:paraId="4CCB3685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space for approximately 1,750 vehicles to METRO</w:t>
      </w:r>
    </w:p>
    <w:p w14:paraId="2AF76722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specifications.</w:t>
      </w:r>
    </w:p>
    <w:p w14:paraId="703C3C85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• The parking structure would include multiple bus bays and</w:t>
      </w:r>
    </w:p>
    <w:p w14:paraId="51EAAADC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passenger amenities.</w:t>
      </w:r>
    </w:p>
    <w:p w14:paraId="32A98D2B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• The parking structure would be part of a mixed-use development</w:t>
      </w:r>
    </w:p>
    <w:p w14:paraId="2D997CE5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constructed and owned by the developer.</w:t>
      </w:r>
    </w:p>
    <w:p w14:paraId="74592199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• In addition to the parking structure, the mixed-use development</w:t>
      </w:r>
    </w:p>
    <w:p w14:paraId="1A6AE491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would include retail and multi-family housing.</w:t>
      </w:r>
    </w:p>
    <w:p w14:paraId="11CF5D6E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 xml:space="preserve">• METRO is responsible for environmental clearance of the </w:t>
      </w:r>
      <w:proofErr w:type="gramStart"/>
      <w:r w:rsidRPr="0002179F">
        <w:rPr>
          <w:rFonts w:cstheme="minorHAnsi"/>
        </w:rPr>
        <w:t>Park</w:t>
      </w:r>
      <w:proofErr w:type="gramEnd"/>
    </w:p>
    <w:p w14:paraId="5B3FF4C4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&amp; Ride site. The agency submitted a technical memorandum to</w:t>
      </w:r>
    </w:p>
    <w:p w14:paraId="3F9DD8B2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FTA for its consideration to amend the approved CE. FTA</w:t>
      </w:r>
    </w:p>
    <w:p w14:paraId="258F082C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>approved the technical memo on December 27, 2022.</w:t>
      </w:r>
    </w:p>
    <w:p w14:paraId="7B393BD9" w14:textId="77777777" w:rsidR="0002179F" w:rsidRPr="0002179F" w:rsidRDefault="0002179F" w:rsidP="0002179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eastAsia="Wingdings-Regular" w:cstheme="minorHAnsi"/>
        </w:rPr>
        <w:t xml:space="preserve">▪ </w:t>
      </w:r>
      <w:r w:rsidRPr="0002179F">
        <w:rPr>
          <w:rFonts w:cstheme="minorHAnsi"/>
        </w:rPr>
        <w:t>The project would be located near the intersection of SH 6 and the Fort</w:t>
      </w:r>
    </w:p>
    <w:p w14:paraId="67B3410F" w14:textId="43D8B4C2" w:rsidR="0002179F" w:rsidRDefault="0002179F" w:rsidP="002E47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179F">
        <w:rPr>
          <w:rFonts w:cstheme="minorHAnsi"/>
        </w:rPr>
        <w:t xml:space="preserve">Bend Toll Road in Missouri City, Fort Bend County, Texas. </w:t>
      </w:r>
    </w:p>
    <w:p w14:paraId="7054D96B" w14:textId="0225E319" w:rsidR="002E47B8" w:rsidRDefault="002E47B8" w:rsidP="0002179F">
      <w:pPr>
        <w:rPr>
          <w:rFonts w:cstheme="minorHAnsi"/>
        </w:rPr>
      </w:pPr>
    </w:p>
    <w:p w14:paraId="2C8C33E0" w14:textId="7A71AE6A" w:rsidR="002E47B8" w:rsidRDefault="002E47B8" w:rsidP="0002179F">
      <w:pPr>
        <w:rPr>
          <w:rFonts w:cstheme="minorHAnsi"/>
        </w:rPr>
      </w:pPr>
      <w:r>
        <w:rPr>
          <w:rFonts w:cstheme="minorHAnsi"/>
        </w:rPr>
        <w:t>Schedule</w:t>
      </w:r>
    </w:p>
    <w:p w14:paraId="346E534F" w14:textId="562136CD" w:rsidR="002E47B8" w:rsidRDefault="002E47B8" w:rsidP="002E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Activity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Timeline</w:t>
      </w:r>
    </w:p>
    <w:p w14:paraId="077ECBC8" w14:textId="0FA26AC5" w:rsidR="002E47B8" w:rsidRDefault="002E47B8" w:rsidP="002E47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request for LONP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NewRomanPSMT" w:hAnsi="TimesNewRomanPSMT" w:cs="TimesNewRomanPSMT"/>
          <w:sz w:val="24"/>
          <w:szCs w:val="24"/>
        </w:rPr>
        <w:t>3</w:t>
      </w:r>
    </w:p>
    <w:p w14:paraId="265C661D" w14:textId="52F7B55E" w:rsidR="002E47B8" w:rsidRDefault="002E47B8" w:rsidP="002E47B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LONP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July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NewRomanPSMT" w:hAnsi="TimesNewRomanPSMT" w:cs="TimesNewRomanPSMT"/>
          <w:sz w:val="24"/>
          <w:szCs w:val="24"/>
        </w:rPr>
        <w:t>3</w:t>
      </w:r>
    </w:p>
    <w:p w14:paraId="41C631B0" w14:textId="0728A255" w:rsidR="002E47B8" w:rsidRDefault="002E47B8" w:rsidP="002E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technical memorandum for 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December 17, 2022</w:t>
      </w:r>
    </w:p>
    <w:p w14:paraId="6B6D0DE4" w14:textId="34DE493A" w:rsidR="002E47B8" w:rsidRDefault="002E47B8" w:rsidP="002E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CE technical memorandum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December 27, 2022</w:t>
      </w:r>
    </w:p>
    <w:p w14:paraId="51BAE5AE" w14:textId="362DFA62" w:rsidR="002E47B8" w:rsidRDefault="002E47B8" w:rsidP="002E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Design for parking structure (by developer)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 February - May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0A0A15D0" w14:textId="7D9CF290" w:rsidR="002E47B8" w:rsidRDefault="002E47B8" w:rsidP="002E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Finalize P3 agreement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 July </w:t>
      </w:r>
      <w:r>
        <w:rPr>
          <w:rFonts w:ascii="Times New Roman" w:hAnsi="Times New Roman" w:cs="Times New Roman"/>
          <w:sz w:val="24"/>
          <w:szCs w:val="24"/>
        </w:rPr>
        <w:t>2023</w:t>
      </w:r>
    </w:p>
    <w:p w14:paraId="3FF3789F" w14:textId="66239F3F" w:rsidR="002E47B8" w:rsidRDefault="002E47B8" w:rsidP="002E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(by developer)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September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May 2024</w:t>
      </w:r>
    </w:p>
    <w:p w14:paraId="65C6838C" w14:textId="6275FC1D" w:rsidR="002E47B8" w:rsidRDefault="002E47B8" w:rsidP="002E4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Begin park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ride operations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July 2024</w:t>
      </w:r>
    </w:p>
    <w:p w14:paraId="6527D553" w14:textId="0BB187E0" w:rsidR="002E47B8" w:rsidRPr="0002179F" w:rsidRDefault="002E47B8" w:rsidP="002E47B8">
      <w:pPr>
        <w:rPr>
          <w:rFonts w:cstheme="minorHAnsi"/>
        </w:rPr>
      </w:pPr>
      <w:r>
        <w:rPr>
          <w:rFonts w:ascii="Segoe UI Symbol" w:hAnsi="Segoe UI Symbol" w:cs="Segoe UI Symbol"/>
          <w:sz w:val="24"/>
          <w:szCs w:val="24"/>
        </w:rPr>
        <w:t>☐</w:t>
      </w:r>
    </w:p>
    <w:sectPr w:rsidR="002E47B8" w:rsidRPr="00021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9F"/>
    <w:rsid w:val="0002179F"/>
    <w:rsid w:val="002E47B8"/>
    <w:rsid w:val="00E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CDE2"/>
  <w15:chartTrackingRefBased/>
  <w15:docId w15:val="{8F993DB1-3A8B-4F74-AA8F-C422851F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A505731464746B88FEAB30C36EAFF" ma:contentTypeVersion="12" ma:contentTypeDescription="Create a new document." ma:contentTypeScope="" ma:versionID="322b7cd4117a0b985e83ed051e947fb1">
  <xsd:schema xmlns:xsd="http://www.w3.org/2001/XMLSchema" xmlns:xs="http://www.w3.org/2001/XMLSchema" xmlns:p="http://schemas.microsoft.com/office/2006/metadata/properties" xmlns:ns2="21bda705-b1ec-49c5-a1b8-8b0086c95b5d" xmlns:ns3="7cdf24f1-caeb-43c9-9249-3e0cc2a8c53e" targetNamespace="http://schemas.microsoft.com/office/2006/metadata/properties" ma:root="true" ma:fieldsID="99c3fee35f017865bc64d64d130fb005" ns2:_="" ns3:_="">
    <xsd:import namespace="21bda705-b1ec-49c5-a1b8-8b0086c95b5d"/>
    <xsd:import namespace="7cdf24f1-caeb-43c9-9249-3e0cc2a8c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da705-b1ec-49c5-a1b8-8b0086c95b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e71749-6b85-44f1-871d-35361629cd0e}" ma:internalName="TaxCatchAll" ma:showField="CatchAllData" ma:web="21bda705-b1ec-49c5-a1b8-8b0086c95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24f1-caeb-43c9-9249-3e0cc2a8c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b26da26-9f99-4f71-8430-91beb306c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f24f1-caeb-43c9-9249-3e0cc2a8c53e">
      <Terms xmlns="http://schemas.microsoft.com/office/infopath/2007/PartnerControls"/>
    </lcf76f155ced4ddcb4097134ff3c332f>
    <TaxCatchAll xmlns="21bda705-b1ec-49c5-a1b8-8b0086c95b5d" xsi:nil="true"/>
  </documentManagement>
</p:properties>
</file>

<file path=customXml/itemProps1.xml><?xml version="1.0" encoding="utf-8"?>
<ds:datastoreItem xmlns:ds="http://schemas.openxmlformats.org/officeDocument/2006/customXml" ds:itemID="{60885A4A-6B4D-423C-A0E5-22C6C84B726D}"/>
</file>

<file path=customXml/itemProps2.xml><?xml version="1.0" encoding="utf-8"?>
<ds:datastoreItem xmlns:ds="http://schemas.openxmlformats.org/officeDocument/2006/customXml" ds:itemID="{DB40A985-C47E-46B4-BFBF-626383258DC2}"/>
</file>

<file path=customXml/itemProps3.xml><?xml version="1.0" encoding="utf-8"?>
<ds:datastoreItem xmlns:ds="http://schemas.openxmlformats.org/officeDocument/2006/customXml" ds:itemID="{249F75AF-3688-4951-AC8C-E39ED76FB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Grams, Laura</dc:creator>
  <cp:keywords/>
  <dc:description/>
  <cp:lastModifiedBy>Grams, Laura</cp:lastModifiedBy>
  <cp:revision>2</cp:revision>
  <dcterms:created xsi:type="dcterms:W3CDTF">2023-08-23T19:16:00Z</dcterms:created>
  <dcterms:modified xsi:type="dcterms:W3CDTF">2023-08-23T19:28:00Z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0x0101004ABA505731464746B88FEAB30C36EAFF</vt:lpwstr>
  </property>
</Properties>
</file>