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30DB" w14:textId="77777777" w:rsidR="00FC03FD" w:rsidRPr="005361B3" w:rsidRDefault="00FC03FD" w:rsidP="00732820"/>
    <w:p w14:paraId="2CB8F975" w14:textId="7DF7E602" w:rsidR="005C06DB" w:rsidRPr="005361B3" w:rsidRDefault="0068440C" w:rsidP="00FD5D4B">
      <w:pPr>
        <w:tabs>
          <w:tab w:val="left" w:pos="3060"/>
        </w:tabs>
        <w:jc w:val="center"/>
        <w:rPr>
          <w:b/>
        </w:rPr>
      </w:pPr>
      <w:r w:rsidRPr="005361B3">
        <w:rPr>
          <w:b/>
        </w:rPr>
        <w:t xml:space="preserve">Port of Houston </w:t>
      </w:r>
      <w:r w:rsidR="00A645E7" w:rsidRPr="005361B3">
        <w:rPr>
          <w:b/>
        </w:rPr>
        <w:t xml:space="preserve">Authority </w:t>
      </w:r>
      <w:r w:rsidR="00490AC8">
        <w:rPr>
          <w:b/>
        </w:rPr>
        <w:t xml:space="preserve">Barbours Cut Terminal Container </w:t>
      </w:r>
      <w:r w:rsidR="00912FCE">
        <w:rPr>
          <w:b/>
        </w:rPr>
        <w:t xml:space="preserve">Yard </w:t>
      </w:r>
      <w:r w:rsidR="00550AC3">
        <w:rPr>
          <w:b/>
        </w:rPr>
        <w:t>7</w:t>
      </w:r>
    </w:p>
    <w:p w14:paraId="4F46C44F" w14:textId="1D3FE4C6" w:rsidR="005C06DB" w:rsidRPr="005361B3" w:rsidRDefault="005C06DB" w:rsidP="00732820"/>
    <w:p w14:paraId="60BF5328" w14:textId="018E66CA" w:rsidR="00E73C25" w:rsidRPr="005361B3" w:rsidRDefault="00853413" w:rsidP="00732820">
      <w:pPr>
        <w:rPr>
          <w:b/>
          <w:i/>
        </w:rPr>
      </w:pPr>
      <w:r w:rsidRPr="005361B3">
        <w:rPr>
          <w:b/>
          <w:i/>
          <w:noProof/>
        </w:rPr>
        <w:drawing>
          <wp:anchor distT="0" distB="0" distL="114300" distR="114300" simplePos="0" relativeHeight="251658240" behindDoc="1" locked="0" layoutInCell="1" allowOverlap="1" wp14:anchorId="5F7112E1" wp14:editId="4D949F68">
            <wp:simplePos x="0" y="0"/>
            <wp:positionH relativeFrom="margin">
              <wp:align>left</wp:align>
            </wp:positionH>
            <wp:positionV relativeFrom="paragraph">
              <wp:posOffset>152400</wp:posOffset>
            </wp:positionV>
            <wp:extent cx="2425700" cy="1112520"/>
            <wp:effectExtent l="152400" t="152400" r="222250" b="220980"/>
            <wp:wrapTight wrapText="bothSides">
              <wp:wrapPolygon edited="0">
                <wp:start x="-1357" y="-2959"/>
                <wp:lineTo x="-1357" y="22562"/>
                <wp:lineTo x="-1187" y="25521"/>
                <wp:lineTo x="23240" y="25521"/>
                <wp:lineTo x="23409" y="21452"/>
                <wp:lineTo x="23409" y="3329"/>
                <wp:lineTo x="23240" y="-2219"/>
                <wp:lineTo x="23240" y="-2959"/>
                <wp:lineTo x="-1357" y="-2959"/>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9316" r="801"/>
                    <a:stretch/>
                  </pic:blipFill>
                  <pic:spPr bwMode="auto">
                    <a:xfrm>
                      <a:off x="0" y="0"/>
                      <a:ext cx="2425700" cy="1112520"/>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7CA9" w:rsidRPr="00D97CA9">
        <w:rPr>
          <w:b/>
          <w:i/>
        </w:rPr>
        <w:t>Barbours Cut Container Terminal at the Port of Houston Authority is part of a major national gateway for trade and a strategic economic asset for the State</w:t>
      </w:r>
      <w:r w:rsidR="00130C86">
        <w:rPr>
          <w:b/>
          <w:i/>
        </w:rPr>
        <w:t xml:space="preserve"> of Texas</w:t>
      </w:r>
      <w:r w:rsidR="00D97CA9" w:rsidRPr="00D97CA9">
        <w:rPr>
          <w:b/>
          <w:i/>
        </w:rPr>
        <w:t xml:space="preserve">, which is experiencing some of the fastest growth in trade in the nation. </w:t>
      </w:r>
      <w:r w:rsidR="00E73C25" w:rsidRPr="005361B3">
        <w:rPr>
          <w:b/>
          <w:i/>
        </w:rPr>
        <w:t xml:space="preserve">This </w:t>
      </w:r>
      <w:r w:rsidR="00C762A9" w:rsidRPr="005361B3">
        <w:rPr>
          <w:b/>
          <w:i/>
        </w:rPr>
        <w:t xml:space="preserve">freight </w:t>
      </w:r>
      <w:r w:rsidR="00E73C25" w:rsidRPr="005361B3">
        <w:rPr>
          <w:b/>
          <w:i/>
        </w:rPr>
        <w:t xml:space="preserve">project will </w:t>
      </w:r>
      <w:proofErr w:type="gramStart"/>
      <w:r w:rsidR="00E73C25" w:rsidRPr="005361B3">
        <w:rPr>
          <w:b/>
          <w:i/>
        </w:rPr>
        <w:t>provide:</w:t>
      </w:r>
      <w:proofErr w:type="gramEnd"/>
      <w:r w:rsidR="00E73C25" w:rsidRPr="005361B3">
        <w:rPr>
          <w:b/>
          <w:i/>
        </w:rPr>
        <w:t xml:space="preserve"> significant economic benefits for th</w:t>
      </w:r>
      <w:r w:rsidR="00072009" w:rsidRPr="005361B3">
        <w:rPr>
          <w:b/>
          <w:i/>
        </w:rPr>
        <w:t xml:space="preserve">e </w:t>
      </w:r>
      <w:r w:rsidR="005A4AFB">
        <w:rPr>
          <w:b/>
          <w:i/>
        </w:rPr>
        <w:t xml:space="preserve">nation, </w:t>
      </w:r>
      <w:r w:rsidR="006A1C9B">
        <w:rPr>
          <w:b/>
          <w:i/>
        </w:rPr>
        <w:t>state</w:t>
      </w:r>
      <w:r w:rsidR="005A4AFB">
        <w:rPr>
          <w:b/>
          <w:i/>
        </w:rPr>
        <w:t>,</w:t>
      </w:r>
      <w:r w:rsidR="00072009" w:rsidRPr="005361B3">
        <w:rPr>
          <w:b/>
          <w:i/>
        </w:rPr>
        <w:t xml:space="preserve"> and</w:t>
      </w:r>
      <w:r w:rsidR="00E73C25" w:rsidRPr="005361B3">
        <w:rPr>
          <w:b/>
          <w:i/>
        </w:rPr>
        <w:t xml:space="preserve"> region;</w:t>
      </w:r>
      <w:r w:rsidR="007D5434">
        <w:rPr>
          <w:b/>
          <w:i/>
        </w:rPr>
        <w:t xml:space="preserve"> operational efficiencies</w:t>
      </w:r>
      <w:r w:rsidR="006A1C9B">
        <w:rPr>
          <w:b/>
          <w:i/>
        </w:rPr>
        <w:t xml:space="preserve"> and</w:t>
      </w:r>
      <w:r w:rsidR="007D5434">
        <w:rPr>
          <w:b/>
          <w:i/>
        </w:rPr>
        <w:t xml:space="preserve"> enhanced connectivity for multimodal transportation</w:t>
      </w:r>
      <w:r w:rsidR="002501AF">
        <w:rPr>
          <w:b/>
          <w:i/>
        </w:rPr>
        <w:t>; s</w:t>
      </w:r>
      <w:r w:rsidR="007D5434">
        <w:rPr>
          <w:b/>
          <w:i/>
        </w:rPr>
        <w:t>afety</w:t>
      </w:r>
      <w:r w:rsidR="006A1C9B">
        <w:rPr>
          <w:b/>
          <w:i/>
        </w:rPr>
        <w:t xml:space="preserve"> improvements</w:t>
      </w:r>
      <w:r w:rsidR="002501AF">
        <w:rPr>
          <w:b/>
          <w:i/>
        </w:rPr>
        <w:t xml:space="preserve">; </w:t>
      </w:r>
      <w:r w:rsidR="00A870BC">
        <w:rPr>
          <w:b/>
          <w:i/>
        </w:rPr>
        <w:t xml:space="preserve">and </w:t>
      </w:r>
      <w:r w:rsidR="00A870BC" w:rsidRPr="005361B3">
        <w:rPr>
          <w:b/>
          <w:i/>
        </w:rPr>
        <w:t>environmental</w:t>
      </w:r>
      <w:r w:rsidR="00E73C25" w:rsidRPr="005361B3">
        <w:rPr>
          <w:b/>
          <w:i/>
        </w:rPr>
        <w:t xml:space="preserve"> benefits</w:t>
      </w:r>
      <w:r w:rsidR="00351426">
        <w:rPr>
          <w:b/>
          <w:i/>
        </w:rPr>
        <w:t>.</w:t>
      </w:r>
      <w:r w:rsidR="008824BA" w:rsidRPr="005361B3">
        <w:rPr>
          <w:b/>
          <w:i/>
        </w:rPr>
        <w:t xml:space="preserve"> </w:t>
      </w:r>
      <w:r w:rsidR="006A1C9B">
        <w:rPr>
          <w:b/>
          <w:i/>
        </w:rPr>
        <w:t>The total</w:t>
      </w:r>
      <w:r w:rsidR="00924965">
        <w:rPr>
          <w:b/>
          <w:i/>
        </w:rPr>
        <w:t xml:space="preserve"> </w:t>
      </w:r>
      <w:r w:rsidR="00A870BC">
        <w:rPr>
          <w:b/>
          <w:i/>
        </w:rPr>
        <w:t xml:space="preserve">estimated </w:t>
      </w:r>
      <w:r w:rsidR="00A870BC" w:rsidRPr="005361B3">
        <w:rPr>
          <w:b/>
          <w:i/>
        </w:rPr>
        <w:t>cost</w:t>
      </w:r>
      <w:r w:rsidR="008824BA" w:rsidRPr="005361B3">
        <w:rPr>
          <w:b/>
          <w:i/>
        </w:rPr>
        <w:t xml:space="preserve"> of</w:t>
      </w:r>
      <w:r w:rsidR="006A1C9B">
        <w:rPr>
          <w:b/>
          <w:i/>
        </w:rPr>
        <w:t xml:space="preserve"> the project is</w:t>
      </w:r>
      <w:r w:rsidR="008824BA" w:rsidRPr="005361B3">
        <w:rPr>
          <w:b/>
          <w:i/>
        </w:rPr>
        <w:t xml:space="preserve"> $</w:t>
      </w:r>
      <w:r w:rsidR="00020C97">
        <w:rPr>
          <w:b/>
          <w:i/>
        </w:rPr>
        <w:t xml:space="preserve">53,300,000 </w:t>
      </w:r>
      <w:r w:rsidR="003F4F03" w:rsidRPr="005361B3">
        <w:rPr>
          <w:b/>
          <w:i/>
        </w:rPr>
        <w:t xml:space="preserve">enabled </w:t>
      </w:r>
      <w:r w:rsidR="00B8400F">
        <w:rPr>
          <w:b/>
          <w:i/>
        </w:rPr>
        <w:t xml:space="preserve">by </w:t>
      </w:r>
      <w:r w:rsidR="00924965">
        <w:rPr>
          <w:b/>
          <w:i/>
        </w:rPr>
        <w:t xml:space="preserve">federal funds of </w:t>
      </w:r>
      <w:r w:rsidR="00885C01">
        <w:rPr>
          <w:b/>
          <w:i/>
        </w:rPr>
        <w:t>$</w:t>
      </w:r>
      <w:r w:rsidR="00E549DA">
        <w:rPr>
          <w:b/>
          <w:i/>
        </w:rPr>
        <w:t>12,967,634</w:t>
      </w:r>
      <w:r w:rsidR="00072009" w:rsidRPr="005361B3">
        <w:rPr>
          <w:b/>
          <w:i/>
        </w:rPr>
        <w:t>,</w:t>
      </w:r>
      <w:r w:rsidR="00930F60" w:rsidRPr="005361B3">
        <w:rPr>
          <w:b/>
          <w:i/>
        </w:rPr>
        <w:t xml:space="preserve"> </w:t>
      </w:r>
      <w:r w:rsidR="00072009" w:rsidRPr="005361B3">
        <w:rPr>
          <w:b/>
          <w:i/>
        </w:rPr>
        <w:t>w</w:t>
      </w:r>
      <w:r w:rsidR="00930F60" w:rsidRPr="005361B3">
        <w:rPr>
          <w:b/>
          <w:i/>
        </w:rPr>
        <w:t>ith a local cost share o</w:t>
      </w:r>
      <w:r w:rsidR="00DD0393" w:rsidRPr="005361B3">
        <w:rPr>
          <w:b/>
          <w:i/>
        </w:rPr>
        <w:t xml:space="preserve">f </w:t>
      </w:r>
      <w:r w:rsidR="00D010D6">
        <w:rPr>
          <w:b/>
          <w:i/>
        </w:rPr>
        <w:t>$</w:t>
      </w:r>
      <w:r w:rsidR="003E389B">
        <w:rPr>
          <w:b/>
          <w:i/>
        </w:rPr>
        <w:t>40,332,366</w:t>
      </w:r>
      <w:r w:rsidR="00D010D6">
        <w:rPr>
          <w:b/>
          <w:i/>
        </w:rPr>
        <w:t>.</w:t>
      </w:r>
      <w:r w:rsidR="00476AAD">
        <w:rPr>
          <w:b/>
          <w:i/>
        </w:rPr>
        <w:t xml:space="preserve"> The Port is re</w:t>
      </w:r>
      <w:r w:rsidR="00A870BC">
        <w:rPr>
          <w:b/>
          <w:i/>
        </w:rPr>
        <w:t>questing TxDOT</w:t>
      </w:r>
      <w:r w:rsidR="00B8400F">
        <w:rPr>
          <w:b/>
          <w:i/>
        </w:rPr>
        <w:t>’s</w:t>
      </w:r>
      <w:r w:rsidR="00A870BC">
        <w:rPr>
          <w:b/>
          <w:i/>
        </w:rPr>
        <w:t xml:space="preserve"> support for the $</w:t>
      </w:r>
      <w:r w:rsidR="003E389B">
        <w:rPr>
          <w:b/>
          <w:i/>
        </w:rPr>
        <w:t>40,332,366</w:t>
      </w:r>
      <w:r w:rsidR="00A870BC">
        <w:rPr>
          <w:b/>
          <w:i/>
        </w:rPr>
        <w:t>.</w:t>
      </w:r>
      <w:r w:rsidR="003E389B">
        <w:rPr>
          <w:b/>
          <w:i/>
        </w:rPr>
        <w:t xml:space="preserve"> Initial costs have increased due to inflation.</w:t>
      </w:r>
      <w:r w:rsidR="00A870BC">
        <w:rPr>
          <w:b/>
          <w:i/>
        </w:rPr>
        <w:t xml:space="preserve"> </w:t>
      </w:r>
    </w:p>
    <w:p w14:paraId="66E6B650" w14:textId="77777777" w:rsidR="00965809" w:rsidRPr="005361B3" w:rsidRDefault="00965809" w:rsidP="00732820">
      <w:pPr>
        <w:rPr>
          <w:color w:val="000000"/>
          <w:kern w:val="28"/>
        </w:rPr>
      </w:pPr>
    </w:p>
    <w:p w14:paraId="5CE441F0" w14:textId="15523F2C" w:rsidR="00281EE3" w:rsidRPr="005361B3" w:rsidRDefault="00EE11D6" w:rsidP="0037654E">
      <w:pPr>
        <w:pStyle w:val="bodycopy"/>
        <w:spacing w:line="240" w:lineRule="auto"/>
        <w:rPr>
          <w:rFonts w:ascii="Times New Roman" w:hAnsi="Times New Roman" w:cs="Times New Roman"/>
          <w:sz w:val="24"/>
          <w:szCs w:val="24"/>
        </w:rPr>
      </w:pPr>
      <w:r w:rsidRPr="005361B3">
        <w:rPr>
          <w:rFonts w:ascii="Times New Roman" w:hAnsi="Times New Roman" w:cs="Times New Roman"/>
          <w:sz w:val="24"/>
          <w:szCs w:val="24"/>
        </w:rPr>
        <w:t>The Port of Houston Authority</w:t>
      </w:r>
      <w:r w:rsidR="00314164">
        <w:rPr>
          <w:rFonts w:ascii="Times New Roman" w:hAnsi="Times New Roman" w:cs="Times New Roman"/>
          <w:sz w:val="24"/>
          <w:szCs w:val="24"/>
        </w:rPr>
        <w:t>’s</w:t>
      </w:r>
      <w:r w:rsidRPr="005361B3">
        <w:rPr>
          <w:rFonts w:ascii="Times New Roman" w:hAnsi="Times New Roman" w:cs="Times New Roman"/>
          <w:sz w:val="24"/>
          <w:szCs w:val="24"/>
        </w:rPr>
        <w:t xml:space="preserve"> (</w:t>
      </w:r>
      <w:r w:rsidR="004D7B7B" w:rsidRPr="005361B3">
        <w:rPr>
          <w:rFonts w:ascii="Times New Roman" w:hAnsi="Times New Roman" w:cs="Times New Roman"/>
          <w:sz w:val="24"/>
          <w:szCs w:val="24"/>
        </w:rPr>
        <w:t>“Port Authority”</w:t>
      </w:r>
      <w:r w:rsidRPr="005361B3">
        <w:rPr>
          <w:rFonts w:ascii="Times New Roman" w:hAnsi="Times New Roman" w:cs="Times New Roman"/>
          <w:sz w:val="24"/>
          <w:szCs w:val="24"/>
        </w:rPr>
        <w:t xml:space="preserve">) </w:t>
      </w:r>
      <w:r w:rsidR="00E35E6B" w:rsidRPr="005361B3">
        <w:rPr>
          <w:rFonts w:ascii="Times New Roman" w:hAnsi="Times New Roman" w:cs="Times New Roman"/>
          <w:sz w:val="24"/>
          <w:szCs w:val="24"/>
        </w:rPr>
        <w:t>B</w:t>
      </w:r>
      <w:r w:rsidR="00C86BA3" w:rsidRPr="005361B3">
        <w:rPr>
          <w:rFonts w:ascii="Times New Roman" w:hAnsi="Times New Roman" w:cs="Times New Roman"/>
          <w:sz w:val="24"/>
          <w:szCs w:val="24"/>
        </w:rPr>
        <w:t>arbours Cu</w:t>
      </w:r>
      <w:r w:rsidR="00E35E6B" w:rsidRPr="005361B3">
        <w:rPr>
          <w:rFonts w:ascii="Times New Roman" w:hAnsi="Times New Roman" w:cs="Times New Roman"/>
          <w:sz w:val="24"/>
          <w:szCs w:val="24"/>
        </w:rPr>
        <w:t xml:space="preserve">t Terminal, </w:t>
      </w:r>
      <w:r w:rsidR="00A535C0" w:rsidRPr="005361B3">
        <w:rPr>
          <w:rFonts w:ascii="Times New Roman" w:hAnsi="Times New Roman" w:cs="Times New Roman"/>
          <w:sz w:val="24"/>
          <w:szCs w:val="24"/>
        </w:rPr>
        <w:t>a</w:t>
      </w:r>
      <w:r w:rsidR="00E35E6B" w:rsidRPr="005361B3">
        <w:rPr>
          <w:rFonts w:ascii="Times New Roman" w:hAnsi="Times New Roman" w:cs="Times New Roman"/>
          <w:sz w:val="24"/>
          <w:szCs w:val="24"/>
        </w:rPr>
        <w:t xml:space="preserve"> premier intermodal facility on the U.S. Gulf Coast, was designed </w:t>
      </w:r>
      <w:r w:rsidR="004D7B7B" w:rsidRPr="005361B3">
        <w:rPr>
          <w:rFonts w:ascii="Times New Roman" w:hAnsi="Times New Roman" w:cs="Times New Roman"/>
          <w:sz w:val="24"/>
          <w:szCs w:val="24"/>
        </w:rPr>
        <w:t xml:space="preserve">to optimize </w:t>
      </w:r>
      <w:r w:rsidR="00E35E6B" w:rsidRPr="005361B3">
        <w:rPr>
          <w:rFonts w:ascii="Times New Roman" w:hAnsi="Times New Roman" w:cs="Times New Roman"/>
          <w:sz w:val="24"/>
          <w:szCs w:val="24"/>
        </w:rPr>
        <w:t xml:space="preserve">productivity by providing a fast turnaround for container and cargo vessels. </w:t>
      </w:r>
      <w:r w:rsidR="00484EA3" w:rsidRPr="005361B3">
        <w:rPr>
          <w:rFonts w:ascii="Times New Roman" w:hAnsi="Times New Roman" w:cs="Times New Roman"/>
          <w:sz w:val="24"/>
          <w:szCs w:val="24"/>
        </w:rPr>
        <w:t xml:space="preserve">The original terminal </w:t>
      </w:r>
      <w:r w:rsidR="008F6E6C">
        <w:rPr>
          <w:rFonts w:ascii="Times New Roman" w:hAnsi="Times New Roman" w:cs="Times New Roman"/>
          <w:sz w:val="24"/>
          <w:szCs w:val="24"/>
        </w:rPr>
        <w:t xml:space="preserve">design </w:t>
      </w:r>
      <w:r w:rsidR="00484EA3" w:rsidRPr="005361B3">
        <w:rPr>
          <w:rFonts w:ascii="Times New Roman" w:hAnsi="Times New Roman" w:cs="Times New Roman"/>
          <w:sz w:val="24"/>
          <w:szCs w:val="24"/>
        </w:rPr>
        <w:t>was not intended to process the amount or weight of the freight currently</w:t>
      </w:r>
      <w:r w:rsidR="00351426">
        <w:rPr>
          <w:rFonts w:ascii="Times New Roman" w:hAnsi="Times New Roman" w:cs="Times New Roman"/>
          <w:sz w:val="24"/>
          <w:szCs w:val="24"/>
        </w:rPr>
        <w:t xml:space="preserve"> being handled</w:t>
      </w:r>
      <w:r w:rsidR="00484EA3" w:rsidRPr="005361B3">
        <w:rPr>
          <w:rFonts w:ascii="Times New Roman" w:hAnsi="Times New Roman" w:cs="Times New Roman"/>
          <w:sz w:val="24"/>
          <w:szCs w:val="24"/>
        </w:rPr>
        <w:t xml:space="preserve">. </w:t>
      </w:r>
      <w:r w:rsidR="0016278B">
        <w:rPr>
          <w:rFonts w:ascii="Times New Roman" w:hAnsi="Times New Roman" w:cs="Times New Roman"/>
          <w:sz w:val="24"/>
          <w:szCs w:val="24"/>
        </w:rPr>
        <w:t>C</w:t>
      </w:r>
      <w:r w:rsidR="00694B54" w:rsidRPr="00694B54">
        <w:rPr>
          <w:rFonts w:ascii="Times New Roman" w:hAnsi="Times New Roman" w:cs="Times New Roman"/>
          <w:sz w:val="24"/>
          <w:szCs w:val="24"/>
        </w:rPr>
        <w:t xml:space="preserve">ontainer operations have evolved from chassis mounted containers to densified stacks. This has increased truck turn times and caused safety concerns as parts of the yards are taken out of service due to disrepair and required upgrades. </w:t>
      </w:r>
      <w:r w:rsidR="00351426">
        <w:rPr>
          <w:rFonts w:ascii="Times New Roman" w:hAnsi="Times New Roman" w:cs="Times New Roman"/>
          <w:sz w:val="24"/>
          <w:szCs w:val="24"/>
        </w:rPr>
        <w:t>R</w:t>
      </w:r>
      <w:r w:rsidR="006F7936" w:rsidRPr="005361B3">
        <w:rPr>
          <w:rFonts w:ascii="Times New Roman" w:hAnsi="Times New Roman" w:cs="Times New Roman"/>
          <w:sz w:val="24"/>
          <w:szCs w:val="24"/>
        </w:rPr>
        <w:t>estoration</w:t>
      </w:r>
      <w:r w:rsidR="00196917" w:rsidRPr="005361B3">
        <w:rPr>
          <w:rFonts w:ascii="Times New Roman" w:hAnsi="Times New Roman" w:cs="Times New Roman"/>
          <w:sz w:val="24"/>
          <w:szCs w:val="24"/>
        </w:rPr>
        <w:t xml:space="preserve"> and upgrade</w:t>
      </w:r>
      <w:r w:rsidR="00A535C0" w:rsidRPr="005361B3">
        <w:rPr>
          <w:rFonts w:ascii="Times New Roman" w:hAnsi="Times New Roman" w:cs="Times New Roman"/>
          <w:sz w:val="24"/>
          <w:szCs w:val="24"/>
        </w:rPr>
        <w:t xml:space="preserve"> </w:t>
      </w:r>
      <w:r w:rsidR="00883F42" w:rsidRPr="005361B3">
        <w:rPr>
          <w:rFonts w:ascii="Times New Roman" w:hAnsi="Times New Roman" w:cs="Times New Roman"/>
          <w:sz w:val="24"/>
          <w:szCs w:val="24"/>
        </w:rPr>
        <w:t>are</w:t>
      </w:r>
      <w:r w:rsidR="00A535C0" w:rsidRPr="005361B3">
        <w:rPr>
          <w:rFonts w:ascii="Times New Roman" w:hAnsi="Times New Roman" w:cs="Times New Roman"/>
          <w:sz w:val="24"/>
          <w:szCs w:val="24"/>
        </w:rPr>
        <w:t xml:space="preserve"> needed to handle </w:t>
      </w:r>
      <w:r w:rsidR="009A20F8" w:rsidRPr="005361B3">
        <w:rPr>
          <w:rFonts w:ascii="Times New Roman" w:hAnsi="Times New Roman" w:cs="Times New Roman"/>
          <w:sz w:val="24"/>
          <w:szCs w:val="24"/>
        </w:rPr>
        <w:t>the current</w:t>
      </w:r>
      <w:r w:rsidR="00F33111" w:rsidRPr="005361B3">
        <w:rPr>
          <w:rFonts w:ascii="Times New Roman" w:hAnsi="Times New Roman" w:cs="Times New Roman"/>
          <w:sz w:val="24"/>
          <w:szCs w:val="24"/>
        </w:rPr>
        <w:t xml:space="preserve"> </w:t>
      </w:r>
      <w:r w:rsidR="00E53A0D" w:rsidRPr="005361B3">
        <w:rPr>
          <w:rFonts w:ascii="Times New Roman" w:hAnsi="Times New Roman" w:cs="Times New Roman"/>
          <w:sz w:val="24"/>
          <w:szCs w:val="24"/>
        </w:rPr>
        <w:t xml:space="preserve">and future </w:t>
      </w:r>
      <w:r w:rsidR="00A535C0" w:rsidRPr="005361B3">
        <w:rPr>
          <w:rFonts w:ascii="Times New Roman" w:hAnsi="Times New Roman" w:cs="Times New Roman"/>
          <w:sz w:val="24"/>
          <w:szCs w:val="24"/>
        </w:rPr>
        <w:t xml:space="preserve">demand </w:t>
      </w:r>
      <w:r w:rsidR="009A20F8" w:rsidRPr="005361B3">
        <w:rPr>
          <w:rFonts w:ascii="Times New Roman" w:hAnsi="Times New Roman" w:cs="Times New Roman"/>
          <w:sz w:val="24"/>
          <w:szCs w:val="24"/>
        </w:rPr>
        <w:t>of</w:t>
      </w:r>
      <w:r w:rsidR="00896BE4" w:rsidRPr="005361B3">
        <w:rPr>
          <w:rFonts w:ascii="Times New Roman" w:hAnsi="Times New Roman" w:cs="Times New Roman"/>
          <w:sz w:val="24"/>
          <w:szCs w:val="24"/>
        </w:rPr>
        <w:t xml:space="preserve"> cargo</w:t>
      </w:r>
      <w:r w:rsidR="00C86BA3" w:rsidRPr="005361B3">
        <w:rPr>
          <w:rFonts w:ascii="Times New Roman" w:hAnsi="Times New Roman" w:cs="Times New Roman"/>
          <w:sz w:val="24"/>
          <w:szCs w:val="24"/>
        </w:rPr>
        <w:t xml:space="preserve"> </w:t>
      </w:r>
      <w:r w:rsidR="00196917" w:rsidRPr="005361B3">
        <w:rPr>
          <w:rFonts w:ascii="Times New Roman" w:hAnsi="Times New Roman" w:cs="Times New Roman"/>
          <w:sz w:val="24"/>
          <w:szCs w:val="24"/>
        </w:rPr>
        <w:t>calling</w:t>
      </w:r>
      <w:r w:rsidR="00C86BA3" w:rsidRPr="005361B3">
        <w:rPr>
          <w:rFonts w:ascii="Times New Roman" w:hAnsi="Times New Roman" w:cs="Times New Roman"/>
          <w:sz w:val="24"/>
          <w:szCs w:val="24"/>
        </w:rPr>
        <w:t xml:space="preserve"> at Barbours Cut</w:t>
      </w:r>
      <w:r w:rsidR="002B0AFD">
        <w:rPr>
          <w:rFonts w:ascii="Times New Roman" w:hAnsi="Times New Roman" w:cs="Times New Roman"/>
          <w:sz w:val="24"/>
          <w:szCs w:val="24"/>
        </w:rPr>
        <w:t xml:space="preserve"> Terminal</w:t>
      </w:r>
      <w:r w:rsidR="00E35E6B" w:rsidRPr="005361B3">
        <w:rPr>
          <w:rFonts w:ascii="Times New Roman" w:hAnsi="Times New Roman" w:cs="Times New Roman"/>
          <w:sz w:val="24"/>
          <w:szCs w:val="24"/>
        </w:rPr>
        <w:t xml:space="preserve">. </w:t>
      </w:r>
    </w:p>
    <w:p w14:paraId="5C09C638" w14:textId="77777777" w:rsidR="00281EE3" w:rsidRPr="005361B3" w:rsidRDefault="00281EE3" w:rsidP="00732820">
      <w:pPr>
        <w:pStyle w:val="CommentText"/>
        <w:rPr>
          <w:sz w:val="24"/>
          <w:szCs w:val="24"/>
        </w:rPr>
      </w:pPr>
    </w:p>
    <w:p w14:paraId="03EA5E8B" w14:textId="6749E7F4" w:rsidR="00325F5F" w:rsidRPr="005361B3" w:rsidRDefault="00325F5F" w:rsidP="00732820">
      <w:pPr>
        <w:tabs>
          <w:tab w:val="left" w:pos="0"/>
        </w:tabs>
        <w:rPr>
          <w:b/>
        </w:rPr>
      </w:pPr>
      <w:r w:rsidRPr="005361B3">
        <w:rPr>
          <w:b/>
        </w:rPr>
        <w:t xml:space="preserve">This project merits approval for </w:t>
      </w:r>
      <w:r w:rsidR="00BC016A" w:rsidRPr="005361B3">
        <w:rPr>
          <w:b/>
        </w:rPr>
        <w:t>a</w:t>
      </w:r>
      <w:r w:rsidR="004826BF" w:rsidRPr="005361B3">
        <w:rPr>
          <w:b/>
        </w:rPr>
        <w:t xml:space="preserve"> </w:t>
      </w:r>
      <w:r w:rsidRPr="005361B3">
        <w:rPr>
          <w:b/>
        </w:rPr>
        <w:t>grant award</w:t>
      </w:r>
      <w:r w:rsidR="001302E5" w:rsidRPr="005361B3">
        <w:rPr>
          <w:b/>
        </w:rPr>
        <w:t xml:space="preserve"> because it demonstrates</w:t>
      </w:r>
      <w:r w:rsidRPr="005361B3">
        <w:rPr>
          <w:b/>
        </w:rPr>
        <w:t>:</w:t>
      </w:r>
    </w:p>
    <w:p w14:paraId="542E5750" w14:textId="0F3D3EED" w:rsidR="000E1BF5" w:rsidRPr="001324F5" w:rsidRDefault="00796AA4" w:rsidP="001324F5">
      <w:pPr>
        <w:pStyle w:val="bodycopy"/>
        <w:spacing w:line="240" w:lineRule="auto"/>
        <w:rPr>
          <w:rFonts w:ascii="Times New Roman" w:hAnsi="Times New Roman" w:cs="Times New Roman"/>
          <w:sz w:val="24"/>
          <w:szCs w:val="24"/>
        </w:rPr>
      </w:pPr>
      <w:r w:rsidRPr="001324F5">
        <w:rPr>
          <w:rFonts w:ascii="Times New Roman" w:hAnsi="Times New Roman" w:cs="Times New Roman"/>
          <w:sz w:val="24"/>
          <w:szCs w:val="24"/>
        </w:rPr>
        <w:t>Economic Impact:</w:t>
      </w:r>
      <w:r w:rsidR="00260DF4" w:rsidRPr="001324F5">
        <w:rPr>
          <w:rFonts w:ascii="Times New Roman" w:hAnsi="Times New Roman" w:cs="Times New Roman"/>
          <w:sz w:val="24"/>
          <w:szCs w:val="24"/>
        </w:rPr>
        <w:t xml:space="preserve"> Port Authority-related businesses contribute 1,350,695 jobs throughout Texas, up from 1,174,567 million jobs cited in a 2014 study. </w:t>
      </w:r>
      <w:r w:rsidR="009325A2" w:rsidRPr="001324F5">
        <w:rPr>
          <w:rFonts w:ascii="Times New Roman" w:hAnsi="Times New Roman" w:cs="Times New Roman"/>
          <w:sz w:val="24"/>
          <w:szCs w:val="24"/>
        </w:rPr>
        <w:t>The Port Authority is an economic engine for the</w:t>
      </w:r>
      <w:r w:rsidR="008F6E6C" w:rsidRPr="001324F5">
        <w:rPr>
          <w:rFonts w:ascii="Times New Roman" w:hAnsi="Times New Roman" w:cs="Times New Roman"/>
          <w:sz w:val="24"/>
          <w:szCs w:val="24"/>
        </w:rPr>
        <w:t xml:space="preserve"> nation, state, and region</w:t>
      </w:r>
      <w:r w:rsidR="009325A2" w:rsidRPr="001324F5">
        <w:rPr>
          <w:rFonts w:ascii="Times New Roman" w:hAnsi="Times New Roman" w:cs="Times New Roman"/>
          <w:sz w:val="24"/>
          <w:szCs w:val="24"/>
        </w:rPr>
        <w:t xml:space="preserve">. Activity at the Port Authority sustains 3 million U.S. jobs, provides $802 billion in economic value, and generates $38 billion in </w:t>
      </w:r>
      <w:r w:rsidR="00260DF4" w:rsidRPr="001324F5">
        <w:rPr>
          <w:rFonts w:ascii="Times New Roman" w:hAnsi="Times New Roman" w:cs="Times New Roman"/>
          <w:sz w:val="24"/>
          <w:szCs w:val="24"/>
        </w:rPr>
        <w:t>federal, state</w:t>
      </w:r>
      <w:r w:rsidR="006175BF" w:rsidRPr="001324F5">
        <w:rPr>
          <w:rFonts w:ascii="Times New Roman" w:hAnsi="Times New Roman" w:cs="Times New Roman"/>
          <w:sz w:val="24"/>
          <w:szCs w:val="24"/>
        </w:rPr>
        <w:t>,</w:t>
      </w:r>
      <w:r w:rsidR="00260DF4" w:rsidRPr="001324F5">
        <w:rPr>
          <w:rFonts w:ascii="Times New Roman" w:hAnsi="Times New Roman" w:cs="Times New Roman"/>
          <w:sz w:val="24"/>
          <w:szCs w:val="24"/>
        </w:rPr>
        <w:t xml:space="preserve"> and local </w:t>
      </w:r>
      <w:r w:rsidR="009325A2" w:rsidRPr="001324F5">
        <w:rPr>
          <w:rFonts w:ascii="Times New Roman" w:hAnsi="Times New Roman" w:cs="Times New Roman"/>
          <w:sz w:val="24"/>
          <w:szCs w:val="24"/>
        </w:rPr>
        <w:t>tax revenue</w:t>
      </w:r>
      <w:r w:rsidR="00FB54D6" w:rsidRPr="001324F5">
        <w:rPr>
          <w:rFonts w:ascii="Times New Roman" w:hAnsi="Times New Roman" w:cs="Times New Roman"/>
          <w:sz w:val="24"/>
          <w:szCs w:val="24"/>
        </w:rPr>
        <w:t>. The Port Authority is a</w:t>
      </w:r>
      <w:r w:rsidR="00351426" w:rsidRPr="001324F5">
        <w:rPr>
          <w:rFonts w:ascii="Times New Roman" w:hAnsi="Times New Roman" w:cs="Times New Roman"/>
          <w:sz w:val="24"/>
          <w:szCs w:val="24"/>
        </w:rPr>
        <w:t xml:space="preserve"> critical resource</w:t>
      </w:r>
      <w:r w:rsidR="00FB54D6" w:rsidRPr="001324F5">
        <w:rPr>
          <w:rFonts w:ascii="Times New Roman" w:hAnsi="Times New Roman" w:cs="Times New Roman"/>
          <w:sz w:val="24"/>
          <w:szCs w:val="24"/>
        </w:rPr>
        <w:t xml:space="preserve"> that produces jobs and economic prosperity for the </w:t>
      </w:r>
      <w:r w:rsidR="008F6E6C" w:rsidRPr="001324F5">
        <w:rPr>
          <w:rFonts w:ascii="Times New Roman" w:hAnsi="Times New Roman" w:cs="Times New Roman"/>
          <w:sz w:val="24"/>
          <w:szCs w:val="24"/>
        </w:rPr>
        <w:t>state and local</w:t>
      </w:r>
      <w:r w:rsidR="00FB54D6" w:rsidRPr="001324F5">
        <w:rPr>
          <w:rFonts w:ascii="Times New Roman" w:hAnsi="Times New Roman" w:cs="Times New Roman"/>
          <w:sz w:val="24"/>
          <w:szCs w:val="24"/>
        </w:rPr>
        <w:t xml:space="preserve"> economy. Throughout its history, whenever the Port Authority has</w:t>
      </w:r>
      <w:r w:rsidR="008F6E6C" w:rsidRPr="001324F5">
        <w:rPr>
          <w:rFonts w:ascii="Times New Roman" w:hAnsi="Times New Roman" w:cs="Times New Roman"/>
          <w:sz w:val="24"/>
          <w:szCs w:val="24"/>
        </w:rPr>
        <w:t xml:space="preserve"> thrived</w:t>
      </w:r>
      <w:r w:rsidR="00FB54D6" w:rsidRPr="001324F5">
        <w:rPr>
          <w:rFonts w:ascii="Times New Roman" w:hAnsi="Times New Roman" w:cs="Times New Roman"/>
          <w:sz w:val="24"/>
          <w:szCs w:val="24"/>
        </w:rPr>
        <w:t xml:space="preserve">, the Houston area has </w:t>
      </w:r>
      <w:r w:rsidR="008F6E6C" w:rsidRPr="001324F5">
        <w:rPr>
          <w:rFonts w:ascii="Times New Roman" w:hAnsi="Times New Roman" w:cs="Times New Roman"/>
          <w:sz w:val="24"/>
          <w:szCs w:val="24"/>
        </w:rPr>
        <w:t>thrived</w:t>
      </w:r>
      <w:r w:rsidR="00FB54D6" w:rsidRPr="001324F5">
        <w:rPr>
          <w:rFonts w:ascii="Times New Roman" w:hAnsi="Times New Roman" w:cs="Times New Roman"/>
          <w:sz w:val="24"/>
          <w:szCs w:val="24"/>
        </w:rPr>
        <w:t xml:space="preserve">. The project supports the community of clients who ship to and from the Port Authority’s container terminals.  </w:t>
      </w:r>
      <w:r w:rsidRPr="001324F5">
        <w:rPr>
          <w:rFonts w:ascii="Times New Roman" w:hAnsi="Times New Roman" w:cs="Times New Roman"/>
          <w:sz w:val="24"/>
          <w:szCs w:val="24"/>
        </w:rPr>
        <w:t xml:space="preserve">Operational Impact: </w:t>
      </w:r>
      <w:r w:rsidR="001324F5" w:rsidRPr="001324F5">
        <w:rPr>
          <w:rFonts w:ascii="Times New Roman" w:hAnsi="Times New Roman" w:cs="Times New Roman"/>
          <w:sz w:val="24"/>
          <w:szCs w:val="24"/>
        </w:rPr>
        <w:t xml:space="preserve">Reduction of truck turn time by streamlining and maintaining a state of good repair for </w:t>
      </w:r>
      <w:r w:rsidR="00E549DA">
        <w:rPr>
          <w:rFonts w:ascii="Times New Roman" w:hAnsi="Times New Roman" w:cs="Times New Roman"/>
          <w:sz w:val="24"/>
          <w:szCs w:val="24"/>
        </w:rPr>
        <w:t>29</w:t>
      </w:r>
      <w:r w:rsidR="001324F5" w:rsidRPr="001324F5">
        <w:rPr>
          <w:rFonts w:ascii="Times New Roman" w:hAnsi="Times New Roman" w:cs="Times New Roman"/>
          <w:sz w:val="24"/>
          <w:szCs w:val="24"/>
        </w:rPr>
        <w:t xml:space="preserve"> acres of yard space results in $</w:t>
      </w:r>
      <w:r w:rsidR="005E30D7">
        <w:rPr>
          <w:rFonts w:ascii="Times New Roman" w:hAnsi="Times New Roman" w:cs="Times New Roman"/>
          <w:sz w:val="24"/>
          <w:szCs w:val="24"/>
        </w:rPr>
        <w:t>199,967,297</w:t>
      </w:r>
      <w:r w:rsidR="001324F5" w:rsidRPr="001324F5">
        <w:rPr>
          <w:rFonts w:ascii="Times New Roman" w:hAnsi="Times New Roman" w:cs="Times New Roman"/>
          <w:sz w:val="24"/>
          <w:szCs w:val="24"/>
        </w:rPr>
        <w:t xml:space="preserve"> in efficiency benefit</w:t>
      </w:r>
      <w:r w:rsidR="001324F5">
        <w:rPr>
          <w:rFonts w:ascii="Times New Roman" w:hAnsi="Times New Roman" w:cs="Times New Roman"/>
          <w:sz w:val="24"/>
          <w:szCs w:val="24"/>
        </w:rPr>
        <w:t>s.</w:t>
      </w:r>
    </w:p>
    <w:p w14:paraId="70AB523D" w14:textId="1978F4F3" w:rsidR="00BB0A1F" w:rsidRPr="00B62054" w:rsidRDefault="00796AA4" w:rsidP="00167E1D">
      <w:pPr>
        <w:pStyle w:val="ListParagraph"/>
        <w:numPr>
          <w:ilvl w:val="0"/>
          <w:numId w:val="14"/>
        </w:numPr>
        <w:tabs>
          <w:tab w:val="left" w:pos="0"/>
        </w:tabs>
        <w:rPr>
          <w:color w:val="000000"/>
          <w:kern w:val="28"/>
        </w:rPr>
      </w:pPr>
      <w:r>
        <w:t xml:space="preserve"> Enhances Connectivity: </w:t>
      </w:r>
      <w:r w:rsidR="00E87BD8">
        <w:t xml:space="preserve">The </w:t>
      </w:r>
      <w:r w:rsidR="002E237B">
        <w:t>container yard</w:t>
      </w:r>
      <w:r w:rsidR="00E87BD8">
        <w:t xml:space="preserve"> connects the water side and </w:t>
      </w:r>
      <w:r w:rsidR="00FB54D6">
        <w:t>roadside</w:t>
      </w:r>
      <w:r w:rsidR="00E87BD8">
        <w:t xml:space="preserve"> of the </w:t>
      </w:r>
      <w:r w:rsidR="00455B07">
        <w:t>St</w:t>
      </w:r>
      <w:r w:rsidR="00FB54D6">
        <w:t>ate’s multimodal</w:t>
      </w:r>
      <w:r w:rsidR="00E87BD8">
        <w:t xml:space="preserve"> </w:t>
      </w:r>
      <w:r w:rsidR="00E87BD8" w:rsidRPr="00B62054">
        <w:rPr>
          <w:color w:val="000000"/>
          <w:kern w:val="28"/>
        </w:rPr>
        <w:t xml:space="preserve">transportation system. </w:t>
      </w:r>
    </w:p>
    <w:p w14:paraId="61A62D00" w14:textId="7CF41BE9" w:rsidR="00B62054" w:rsidRPr="00B62054" w:rsidRDefault="00796AA4" w:rsidP="00B62054">
      <w:pPr>
        <w:pStyle w:val="ListParagraph"/>
        <w:numPr>
          <w:ilvl w:val="0"/>
          <w:numId w:val="14"/>
        </w:numPr>
        <w:tabs>
          <w:tab w:val="left" w:pos="0"/>
        </w:tabs>
        <w:autoSpaceDE w:val="0"/>
        <w:autoSpaceDN w:val="0"/>
        <w:adjustRightInd w:val="0"/>
        <w:rPr>
          <w:color w:val="000000"/>
          <w:kern w:val="28"/>
        </w:rPr>
      </w:pPr>
      <w:r w:rsidRPr="00B62054">
        <w:rPr>
          <w:color w:val="000000"/>
          <w:kern w:val="28"/>
        </w:rPr>
        <w:t xml:space="preserve">Safety and Security: </w:t>
      </w:r>
      <w:r w:rsidR="00167E1D" w:rsidRPr="00B62054">
        <w:rPr>
          <w:color w:val="000000"/>
          <w:kern w:val="28"/>
        </w:rPr>
        <w:t xml:space="preserve">This project will improve the </w:t>
      </w:r>
      <w:r w:rsidR="00BB0A1F" w:rsidRPr="00B62054">
        <w:rPr>
          <w:color w:val="000000"/>
          <w:kern w:val="28"/>
        </w:rPr>
        <w:t>Port’s resiliency</w:t>
      </w:r>
      <w:r w:rsidR="007B6E66" w:rsidRPr="00B62054">
        <w:rPr>
          <w:color w:val="000000"/>
          <w:kern w:val="28"/>
        </w:rPr>
        <w:t xml:space="preserve"> </w:t>
      </w:r>
      <w:r w:rsidR="00167E1D" w:rsidRPr="00B62054">
        <w:rPr>
          <w:color w:val="000000"/>
          <w:kern w:val="28"/>
        </w:rPr>
        <w:t xml:space="preserve">by reconstructing the </w:t>
      </w:r>
      <w:r w:rsidR="002E237B">
        <w:rPr>
          <w:color w:val="000000"/>
          <w:kern w:val="28"/>
        </w:rPr>
        <w:t>container yard</w:t>
      </w:r>
      <w:r w:rsidR="00167E1D" w:rsidRPr="00B62054">
        <w:rPr>
          <w:color w:val="000000"/>
          <w:kern w:val="28"/>
        </w:rPr>
        <w:t xml:space="preserve"> which was initially constructed between 1975 and 1985.</w:t>
      </w:r>
      <w:r w:rsidR="001652DF" w:rsidRPr="00B62054">
        <w:rPr>
          <w:color w:val="000000"/>
          <w:kern w:val="28"/>
        </w:rPr>
        <w:t xml:space="preserve"> </w:t>
      </w:r>
      <w:r w:rsidR="00167E1D" w:rsidRPr="00B62054">
        <w:rPr>
          <w:color w:val="000000"/>
          <w:kern w:val="28"/>
        </w:rPr>
        <w:t>Cargo crossing the terminal is already reduced due to its weight limits</w:t>
      </w:r>
      <w:r w:rsidR="00670B8D" w:rsidRPr="00B62054">
        <w:rPr>
          <w:color w:val="000000"/>
          <w:kern w:val="28"/>
        </w:rPr>
        <w:t xml:space="preserve"> to ensure the movement is safe </w:t>
      </w:r>
      <w:r w:rsidR="00082F96">
        <w:rPr>
          <w:color w:val="000000"/>
          <w:kern w:val="28"/>
        </w:rPr>
        <w:t>for</w:t>
      </w:r>
      <w:r w:rsidR="00670B8D" w:rsidRPr="00B62054">
        <w:rPr>
          <w:color w:val="000000"/>
          <w:kern w:val="28"/>
        </w:rPr>
        <w:t xml:space="preserve"> customers and employees.</w:t>
      </w:r>
    </w:p>
    <w:p w14:paraId="6C80132D" w14:textId="23683BAA" w:rsidR="00B62054" w:rsidRPr="00B62054" w:rsidRDefault="00796AA4" w:rsidP="00B62054">
      <w:pPr>
        <w:pStyle w:val="ListParagraph"/>
        <w:numPr>
          <w:ilvl w:val="0"/>
          <w:numId w:val="14"/>
        </w:numPr>
        <w:tabs>
          <w:tab w:val="left" w:pos="0"/>
        </w:tabs>
        <w:autoSpaceDE w:val="0"/>
        <w:autoSpaceDN w:val="0"/>
        <w:adjustRightInd w:val="0"/>
        <w:rPr>
          <w:color w:val="000000"/>
          <w:kern w:val="28"/>
        </w:rPr>
      </w:pPr>
      <w:r w:rsidRPr="00B62054">
        <w:rPr>
          <w:color w:val="000000"/>
          <w:kern w:val="28"/>
        </w:rPr>
        <w:t xml:space="preserve">Other: </w:t>
      </w:r>
      <w:r w:rsidR="00B62054" w:rsidRPr="00B62054">
        <w:rPr>
          <w:color w:val="000000"/>
          <w:kern w:val="28"/>
        </w:rPr>
        <w:t>Reduction of emissions by reducing turn times for processing containers totals $</w:t>
      </w:r>
      <w:r w:rsidR="00473998">
        <w:rPr>
          <w:color w:val="000000"/>
          <w:kern w:val="28"/>
        </w:rPr>
        <w:t>64,124,975</w:t>
      </w:r>
      <w:r w:rsidR="00B62054" w:rsidRPr="00B62054">
        <w:rPr>
          <w:color w:val="000000"/>
          <w:kern w:val="28"/>
        </w:rPr>
        <w:t xml:space="preserve"> in undiscounted benefits. </w:t>
      </w:r>
    </w:p>
    <w:p w14:paraId="7F09260E" w14:textId="57B19323" w:rsidR="004F7491" w:rsidRPr="001652DF" w:rsidRDefault="008F6E6C" w:rsidP="004E3693">
      <w:pPr>
        <w:pStyle w:val="CommentText"/>
        <w:numPr>
          <w:ilvl w:val="1"/>
          <w:numId w:val="14"/>
        </w:numPr>
        <w:rPr>
          <w:sz w:val="24"/>
          <w:szCs w:val="24"/>
        </w:rPr>
      </w:pPr>
      <w:r w:rsidRPr="00B62054">
        <w:rPr>
          <w:color w:val="000000"/>
          <w:kern w:val="28"/>
          <w:sz w:val="24"/>
          <w:szCs w:val="24"/>
        </w:rPr>
        <w:t xml:space="preserve">This includes </w:t>
      </w:r>
      <w:r w:rsidR="00655408">
        <w:rPr>
          <w:color w:val="000000"/>
          <w:kern w:val="28"/>
          <w:sz w:val="24"/>
          <w:szCs w:val="24"/>
        </w:rPr>
        <w:t>8,994,803</w:t>
      </w:r>
      <w:r w:rsidR="00167E1D" w:rsidRPr="00B62054">
        <w:rPr>
          <w:color w:val="000000"/>
          <w:kern w:val="28"/>
          <w:sz w:val="24"/>
          <w:szCs w:val="24"/>
        </w:rPr>
        <w:t xml:space="preserve"> short</w:t>
      </w:r>
      <w:r w:rsidR="00167E1D" w:rsidRPr="001652DF">
        <w:rPr>
          <w:sz w:val="24"/>
          <w:szCs w:val="24"/>
        </w:rPr>
        <w:t xml:space="preserve"> tons of CO2.</w:t>
      </w:r>
      <w:bookmarkStart w:id="0" w:name="_Toc319572613"/>
      <w:bookmarkEnd w:id="0"/>
    </w:p>
    <w:sectPr w:rsidR="004F7491" w:rsidRPr="001652DF" w:rsidSect="007B2C9A">
      <w:headerReference w:type="default" r:id="rId9"/>
      <w:footerReference w:type="default" r:id="rId10"/>
      <w:type w:val="continuous"/>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9142" w14:textId="77777777" w:rsidR="00E038DB" w:rsidRDefault="00E038DB">
      <w:r>
        <w:separator/>
      </w:r>
    </w:p>
  </w:endnote>
  <w:endnote w:type="continuationSeparator" w:id="0">
    <w:p w14:paraId="33DF600E" w14:textId="77777777" w:rsidR="00E038DB" w:rsidRDefault="00E0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C9EC" w14:textId="77777777" w:rsidR="00AC5371" w:rsidRDefault="00AC5371" w:rsidP="00701271">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BE36" w14:textId="77777777" w:rsidR="00E038DB" w:rsidRDefault="00E038DB">
      <w:r>
        <w:separator/>
      </w:r>
    </w:p>
  </w:footnote>
  <w:footnote w:type="continuationSeparator" w:id="0">
    <w:p w14:paraId="57CD3139" w14:textId="77777777" w:rsidR="00E038DB" w:rsidRDefault="00E03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2C64" w14:textId="1BC42BF1" w:rsidR="00AC5371" w:rsidRDefault="00AC5371">
    <w:pPr>
      <w:pStyle w:val="Header"/>
      <w:jc w:val="center"/>
    </w:pPr>
  </w:p>
  <w:p w14:paraId="1C21B3D3" w14:textId="77777777" w:rsidR="00AC5371" w:rsidRPr="00FC03FD" w:rsidRDefault="00AC5371" w:rsidP="00FC03FD">
    <w:pPr>
      <w:pStyle w:val="Head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B205DE"/>
    <w:lvl w:ilvl="0">
      <w:start w:val="1"/>
      <w:numFmt w:val="bullet"/>
      <w:pStyle w:val="ListBullet"/>
      <w:lvlText w:val=""/>
      <w:lvlJc w:val="left"/>
      <w:pPr>
        <w:tabs>
          <w:tab w:val="num" w:pos="648"/>
        </w:tabs>
        <w:ind w:left="648" w:hanging="288"/>
      </w:pPr>
      <w:rPr>
        <w:rFonts w:ascii="Symbol" w:hAnsi="Symbol" w:hint="default"/>
        <w:b w:val="0"/>
        <w:i w:val="0"/>
        <w:sz w:val="22"/>
        <w:szCs w:val="22"/>
      </w:rPr>
    </w:lvl>
  </w:abstractNum>
  <w:abstractNum w:abstractNumId="1" w15:restartNumberingAfterBreak="0">
    <w:nsid w:val="03405D59"/>
    <w:multiLevelType w:val="hybridMultilevel"/>
    <w:tmpl w:val="AEA472FA"/>
    <w:lvl w:ilvl="0" w:tplc="151633F4">
      <w:start w:val="1"/>
      <w:numFmt w:val="bullet"/>
      <w:pStyle w:val="bullet"/>
      <w:lvlText w:val=""/>
      <w:lvlJc w:val="left"/>
      <w:pPr>
        <w:tabs>
          <w:tab w:val="num" w:pos="360"/>
        </w:tabs>
        <w:ind w:left="360" w:hanging="360"/>
      </w:pPr>
      <w:rPr>
        <w:rFonts w:ascii="Webdings" w:hAnsi="Webdings" w:hint="default"/>
        <w:color w:val="auto"/>
        <w:sz w:val="18"/>
        <w:szCs w:val="18"/>
      </w:rPr>
    </w:lvl>
    <w:lvl w:ilvl="1" w:tplc="ECEE2D48">
      <w:start w:val="1"/>
      <w:numFmt w:val="bullet"/>
      <w:lvlText w:val=""/>
      <w:lvlJc w:val="left"/>
      <w:pPr>
        <w:tabs>
          <w:tab w:val="num" w:pos="1440"/>
        </w:tabs>
        <w:ind w:left="1440" w:hanging="360"/>
      </w:pPr>
      <w:rPr>
        <w:rFonts w:ascii="Webdings" w:hAnsi="Webdings"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F4E48"/>
    <w:multiLevelType w:val="hybridMultilevel"/>
    <w:tmpl w:val="D72E9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D680F"/>
    <w:multiLevelType w:val="hybridMultilevel"/>
    <w:tmpl w:val="F2265934"/>
    <w:lvl w:ilvl="0" w:tplc="48A8E782">
      <w:start w:val="1"/>
      <w:numFmt w:val="upperLetter"/>
      <w:pStyle w:val="Appendix"/>
      <w:lvlText w:val="Appendix %1:"/>
      <w:lvlJc w:val="left"/>
      <w:pPr>
        <w:tabs>
          <w:tab w:val="num" w:pos="1512"/>
        </w:tabs>
        <w:ind w:left="1512" w:hanging="15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A120DD"/>
    <w:multiLevelType w:val="hybridMultilevel"/>
    <w:tmpl w:val="B3C4E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E51E1"/>
    <w:multiLevelType w:val="hybridMultilevel"/>
    <w:tmpl w:val="ED9C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1394B"/>
    <w:multiLevelType w:val="hybridMultilevel"/>
    <w:tmpl w:val="14DA70F6"/>
    <w:lvl w:ilvl="0" w:tplc="1B306D5E">
      <w:start w:val="1"/>
      <w:numFmt w:val="upp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444384"/>
    <w:multiLevelType w:val="hybridMultilevel"/>
    <w:tmpl w:val="C48E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95712"/>
    <w:multiLevelType w:val="hybridMultilevel"/>
    <w:tmpl w:val="3444608C"/>
    <w:lvl w:ilvl="0" w:tplc="50426CBC">
      <w:numFmt w:val="bullet"/>
      <w:lvlText w:val=""/>
      <w:lvlJc w:val="left"/>
      <w:pPr>
        <w:ind w:left="827" w:hanging="360"/>
      </w:pPr>
      <w:rPr>
        <w:rFonts w:ascii="Symbol" w:eastAsia="Symbol" w:hAnsi="Symbol" w:cs="Symbol" w:hint="default"/>
        <w:w w:val="100"/>
        <w:sz w:val="24"/>
        <w:szCs w:val="24"/>
        <w:lang w:val="en-US" w:eastAsia="en-US" w:bidi="en-US"/>
      </w:rPr>
    </w:lvl>
    <w:lvl w:ilvl="1" w:tplc="05E81598">
      <w:numFmt w:val="bullet"/>
      <w:lvlText w:val="•"/>
      <w:lvlJc w:val="left"/>
      <w:pPr>
        <w:ind w:left="1196" w:hanging="360"/>
      </w:pPr>
      <w:rPr>
        <w:rFonts w:hint="default"/>
        <w:lang w:val="en-US" w:eastAsia="en-US" w:bidi="en-US"/>
      </w:rPr>
    </w:lvl>
    <w:lvl w:ilvl="2" w:tplc="B0125412">
      <w:numFmt w:val="bullet"/>
      <w:lvlText w:val="•"/>
      <w:lvlJc w:val="left"/>
      <w:pPr>
        <w:ind w:left="1572" w:hanging="360"/>
      </w:pPr>
      <w:rPr>
        <w:rFonts w:hint="default"/>
        <w:lang w:val="en-US" w:eastAsia="en-US" w:bidi="en-US"/>
      </w:rPr>
    </w:lvl>
    <w:lvl w:ilvl="3" w:tplc="C9D20C2A">
      <w:numFmt w:val="bullet"/>
      <w:lvlText w:val="•"/>
      <w:lvlJc w:val="left"/>
      <w:pPr>
        <w:ind w:left="1948" w:hanging="360"/>
      </w:pPr>
      <w:rPr>
        <w:rFonts w:hint="default"/>
        <w:lang w:val="en-US" w:eastAsia="en-US" w:bidi="en-US"/>
      </w:rPr>
    </w:lvl>
    <w:lvl w:ilvl="4" w:tplc="1A523F1E">
      <w:numFmt w:val="bullet"/>
      <w:lvlText w:val="•"/>
      <w:lvlJc w:val="left"/>
      <w:pPr>
        <w:ind w:left="2324" w:hanging="360"/>
      </w:pPr>
      <w:rPr>
        <w:rFonts w:hint="default"/>
        <w:lang w:val="en-US" w:eastAsia="en-US" w:bidi="en-US"/>
      </w:rPr>
    </w:lvl>
    <w:lvl w:ilvl="5" w:tplc="D610E064">
      <w:numFmt w:val="bullet"/>
      <w:lvlText w:val="•"/>
      <w:lvlJc w:val="left"/>
      <w:pPr>
        <w:ind w:left="2700" w:hanging="360"/>
      </w:pPr>
      <w:rPr>
        <w:rFonts w:hint="default"/>
        <w:lang w:val="en-US" w:eastAsia="en-US" w:bidi="en-US"/>
      </w:rPr>
    </w:lvl>
    <w:lvl w:ilvl="6" w:tplc="D7EC0E26">
      <w:numFmt w:val="bullet"/>
      <w:lvlText w:val="•"/>
      <w:lvlJc w:val="left"/>
      <w:pPr>
        <w:ind w:left="3076" w:hanging="360"/>
      </w:pPr>
      <w:rPr>
        <w:rFonts w:hint="default"/>
        <w:lang w:val="en-US" w:eastAsia="en-US" w:bidi="en-US"/>
      </w:rPr>
    </w:lvl>
    <w:lvl w:ilvl="7" w:tplc="49E8A68C">
      <w:numFmt w:val="bullet"/>
      <w:lvlText w:val="•"/>
      <w:lvlJc w:val="left"/>
      <w:pPr>
        <w:ind w:left="3452" w:hanging="360"/>
      </w:pPr>
      <w:rPr>
        <w:rFonts w:hint="default"/>
        <w:lang w:val="en-US" w:eastAsia="en-US" w:bidi="en-US"/>
      </w:rPr>
    </w:lvl>
    <w:lvl w:ilvl="8" w:tplc="F1FAABEA">
      <w:numFmt w:val="bullet"/>
      <w:lvlText w:val="•"/>
      <w:lvlJc w:val="left"/>
      <w:pPr>
        <w:ind w:left="3828" w:hanging="360"/>
      </w:pPr>
      <w:rPr>
        <w:rFonts w:hint="default"/>
        <w:lang w:val="en-US" w:eastAsia="en-US" w:bidi="en-US"/>
      </w:rPr>
    </w:lvl>
  </w:abstractNum>
  <w:abstractNum w:abstractNumId="9" w15:restartNumberingAfterBreak="0">
    <w:nsid w:val="4E8212D7"/>
    <w:multiLevelType w:val="hybridMultilevel"/>
    <w:tmpl w:val="9DC87EFE"/>
    <w:lvl w:ilvl="0" w:tplc="04090015">
      <w:start w:val="1"/>
      <w:numFmt w:val="upperLetter"/>
      <w:lvlText w:val="%1."/>
      <w:lvlJc w:val="left"/>
      <w:pPr>
        <w:ind w:left="720" w:hanging="360"/>
      </w:pPr>
      <w:rPr>
        <w:rFonts w:hint="default"/>
      </w:rPr>
    </w:lvl>
    <w:lvl w:ilvl="1" w:tplc="6FBCEF1C">
      <w:start w:val="1"/>
      <w:numFmt w:val="decimal"/>
      <w:lvlText w:val="%2."/>
      <w:lvlJc w:val="left"/>
      <w:pPr>
        <w:ind w:left="1440" w:hanging="360"/>
      </w:pPr>
      <w:rPr>
        <w:rFonts w:ascii="Times New Roman" w:eastAsiaTheme="minorHAnsi" w:hAnsi="Times New Roman" w:cs="Times New Roman"/>
      </w:rPr>
    </w:lvl>
    <w:lvl w:ilvl="2" w:tplc="2766CFB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DC6F33"/>
    <w:multiLevelType w:val="hybridMultilevel"/>
    <w:tmpl w:val="6DA84164"/>
    <w:lvl w:ilvl="0" w:tplc="04090015">
      <w:start w:val="1"/>
      <w:numFmt w:val="upperLetter"/>
      <w:lvlText w:val="%1."/>
      <w:lvlJc w:val="left"/>
      <w:pPr>
        <w:tabs>
          <w:tab w:val="num" w:pos="360"/>
        </w:tabs>
        <w:ind w:left="360" w:hanging="360"/>
      </w:pPr>
      <w:rPr>
        <w:rFonts w:hint="default"/>
      </w:rPr>
    </w:lvl>
    <w:lvl w:ilvl="1" w:tplc="D8D040DA">
      <w:start w:val="1"/>
      <w:numFmt w:val="lowerRoman"/>
      <w:lvlText w:val="%2."/>
      <w:lvlJc w:val="right"/>
      <w:pPr>
        <w:tabs>
          <w:tab w:val="num" w:pos="360"/>
        </w:tabs>
        <w:ind w:left="360" w:hanging="72"/>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5F48C9E6">
      <w:start w:val="1"/>
      <w:numFmt w:val="lowerLetter"/>
      <w:lvlText w:val="%4."/>
      <w:lvlJc w:val="left"/>
      <w:pPr>
        <w:ind w:left="2520" w:hanging="360"/>
      </w:pPr>
      <w:rPr>
        <w:rFonts w:cs="Times New Roman" w:hint="default"/>
      </w:rPr>
    </w:lvl>
    <w:lvl w:ilvl="4" w:tplc="DB2474FE">
      <w:numFmt w:val="bullet"/>
      <w:lvlText w:val=""/>
      <w:lvlJc w:val="left"/>
      <w:pPr>
        <w:ind w:left="3240" w:hanging="360"/>
      </w:pPr>
      <w:rPr>
        <w:rFonts w:ascii="Wingdings" w:eastAsia="Times New Roman" w:hAnsi="Wingdings" w:hint="default"/>
      </w:rPr>
    </w:lvl>
    <w:lvl w:ilvl="5" w:tplc="04090001">
      <w:start w:val="1"/>
      <w:numFmt w:val="bullet"/>
      <w:lvlText w:val=""/>
      <w:lvlJc w:val="left"/>
      <w:pPr>
        <w:tabs>
          <w:tab w:val="num" w:pos="3960"/>
        </w:tabs>
        <w:ind w:left="3960" w:hanging="180"/>
      </w:pPr>
      <w:rPr>
        <w:rFonts w:ascii="Symbol" w:hAnsi="Symbol" w:hint="default"/>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7511734"/>
    <w:multiLevelType w:val="hybridMultilevel"/>
    <w:tmpl w:val="C88C2364"/>
    <w:lvl w:ilvl="0" w:tplc="14742616">
      <w:numFmt w:val="bullet"/>
      <w:lvlText w:val=""/>
      <w:lvlJc w:val="left"/>
      <w:pPr>
        <w:ind w:left="827" w:hanging="360"/>
      </w:pPr>
      <w:rPr>
        <w:rFonts w:ascii="Symbol" w:eastAsia="Symbol" w:hAnsi="Symbol" w:cs="Symbol" w:hint="default"/>
        <w:w w:val="100"/>
        <w:sz w:val="24"/>
        <w:szCs w:val="24"/>
        <w:lang w:val="en-US" w:eastAsia="en-US" w:bidi="en-US"/>
      </w:rPr>
    </w:lvl>
    <w:lvl w:ilvl="1" w:tplc="94CA6C58">
      <w:numFmt w:val="bullet"/>
      <w:lvlText w:val="•"/>
      <w:lvlJc w:val="left"/>
      <w:pPr>
        <w:ind w:left="1196" w:hanging="360"/>
      </w:pPr>
      <w:rPr>
        <w:rFonts w:hint="default"/>
        <w:lang w:val="en-US" w:eastAsia="en-US" w:bidi="en-US"/>
      </w:rPr>
    </w:lvl>
    <w:lvl w:ilvl="2" w:tplc="D5FEFFF4">
      <w:numFmt w:val="bullet"/>
      <w:lvlText w:val="•"/>
      <w:lvlJc w:val="left"/>
      <w:pPr>
        <w:ind w:left="1572" w:hanging="360"/>
      </w:pPr>
      <w:rPr>
        <w:rFonts w:hint="default"/>
        <w:lang w:val="en-US" w:eastAsia="en-US" w:bidi="en-US"/>
      </w:rPr>
    </w:lvl>
    <w:lvl w:ilvl="3" w:tplc="C25E3268">
      <w:numFmt w:val="bullet"/>
      <w:lvlText w:val="•"/>
      <w:lvlJc w:val="left"/>
      <w:pPr>
        <w:ind w:left="1948" w:hanging="360"/>
      </w:pPr>
      <w:rPr>
        <w:rFonts w:hint="default"/>
        <w:lang w:val="en-US" w:eastAsia="en-US" w:bidi="en-US"/>
      </w:rPr>
    </w:lvl>
    <w:lvl w:ilvl="4" w:tplc="1B6A14D2">
      <w:numFmt w:val="bullet"/>
      <w:lvlText w:val="•"/>
      <w:lvlJc w:val="left"/>
      <w:pPr>
        <w:ind w:left="2324" w:hanging="360"/>
      </w:pPr>
      <w:rPr>
        <w:rFonts w:hint="default"/>
        <w:lang w:val="en-US" w:eastAsia="en-US" w:bidi="en-US"/>
      </w:rPr>
    </w:lvl>
    <w:lvl w:ilvl="5" w:tplc="421EE756">
      <w:numFmt w:val="bullet"/>
      <w:lvlText w:val="•"/>
      <w:lvlJc w:val="left"/>
      <w:pPr>
        <w:ind w:left="2700" w:hanging="360"/>
      </w:pPr>
      <w:rPr>
        <w:rFonts w:hint="default"/>
        <w:lang w:val="en-US" w:eastAsia="en-US" w:bidi="en-US"/>
      </w:rPr>
    </w:lvl>
    <w:lvl w:ilvl="6" w:tplc="72AEFE60">
      <w:numFmt w:val="bullet"/>
      <w:lvlText w:val="•"/>
      <w:lvlJc w:val="left"/>
      <w:pPr>
        <w:ind w:left="3076" w:hanging="360"/>
      </w:pPr>
      <w:rPr>
        <w:rFonts w:hint="default"/>
        <w:lang w:val="en-US" w:eastAsia="en-US" w:bidi="en-US"/>
      </w:rPr>
    </w:lvl>
    <w:lvl w:ilvl="7" w:tplc="44165A8E">
      <w:numFmt w:val="bullet"/>
      <w:lvlText w:val="•"/>
      <w:lvlJc w:val="left"/>
      <w:pPr>
        <w:ind w:left="3452" w:hanging="360"/>
      </w:pPr>
      <w:rPr>
        <w:rFonts w:hint="default"/>
        <w:lang w:val="en-US" w:eastAsia="en-US" w:bidi="en-US"/>
      </w:rPr>
    </w:lvl>
    <w:lvl w:ilvl="8" w:tplc="83105A96">
      <w:numFmt w:val="bullet"/>
      <w:lvlText w:val="•"/>
      <w:lvlJc w:val="left"/>
      <w:pPr>
        <w:ind w:left="3828" w:hanging="360"/>
      </w:pPr>
      <w:rPr>
        <w:rFonts w:hint="default"/>
        <w:lang w:val="en-US" w:eastAsia="en-US" w:bidi="en-US"/>
      </w:rPr>
    </w:lvl>
  </w:abstractNum>
  <w:abstractNum w:abstractNumId="12" w15:restartNumberingAfterBreak="0">
    <w:nsid w:val="596371FF"/>
    <w:multiLevelType w:val="hybridMultilevel"/>
    <w:tmpl w:val="D3923A94"/>
    <w:lvl w:ilvl="0" w:tplc="8AAEA23C">
      <w:numFmt w:val="bullet"/>
      <w:lvlText w:val=""/>
      <w:lvlJc w:val="left"/>
      <w:pPr>
        <w:ind w:left="720" w:hanging="360"/>
      </w:pPr>
      <w:rPr>
        <w:rFonts w:ascii="Symbol" w:eastAsia="Times New Roman" w:hAnsi="Symbol"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DF81238"/>
    <w:multiLevelType w:val="hybridMultilevel"/>
    <w:tmpl w:val="EB64F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11AD9"/>
    <w:multiLevelType w:val="hybridMultilevel"/>
    <w:tmpl w:val="6882A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9062E"/>
    <w:multiLevelType w:val="hybridMultilevel"/>
    <w:tmpl w:val="0EA2D4DA"/>
    <w:lvl w:ilvl="0" w:tplc="04090015">
      <w:start w:val="1"/>
      <w:numFmt w:val="upperLetter"/>
      <w:lvlText w:val="%1."/>
      <w:lvlJc w:val="left"/>
      <w:pPr>
        <w:tabs>
          <w:tab w:val="num" w:pos="360"/>
        </w:tabs>
        <w:ind w:left="360" w:hanging="360"/>
      </w:pPr>
      <w:rPr>
        <w:rFonts w:hint="default"/>
      </w:rPr>
    </w:lvl>
    <w:lvl w:ilvl="1" w:tplc="D8D040DA">
      <w:start w:val="1"/>
      <w:numFmt w:val="lowerRoman"/>
      <w:lvlText w:val="%2."/>
      <w:lvlJc w:val="right"/>
      <w:pPr>
        <w:tabs>
          <w:tab w:val="num" w:pos="360"/>
        </w:tabs>
        <w:ind w:left="360" w:hanging="72"/>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5F48C9E6">
      <w:start w:val="1"/>
      <w:numFmt w:val="lowerLetter"/>
      <w:lvlText w:val="%4."/>
      <w:lvlJc w:val="left"/>
      <w:pPr>
        <w:ind w:left="2520" w:hanging="360"/>
      </w:pPr>
      <w:rPr>
        <w:rFonts w:cs="Times New Roman" w:hint="default"/>
      </w:rPr>
    </w:lvl>
    <w:lvl w:ilvl="4" w:tplc="DB2474FE">
      <w:numFmt w:val="bullet"/>
      <w:lvlText w:val=""/>
      <w:lvlJc w:val="left"/>
      <w:pPr>
        <w:ind w:left="3240" w:hanging="360"/>
      </w:pPr>
      <w:rPr>
        <w:rFonts w:ascii="Wingdings" w:eastAsia="Times New Roman" w:hAnsi="Wingdings" w:hint="default"/>
      </w:rPr>
    </w:lvl>
    <w:lvl w:ilvl="5" w:tplc="04090001">
      <w:start w:val="1"/>
      <w:numFmt w:val="bullet"/>
      <w:lvlText w:val=""/>
      <w:lvlJc w:val="left"/>
      <w:pPr>
        <w:tabs>
          <w:tab w:val="num" w:pos="3960"/>
        </w:tabs>
        <w:ind w:left="3960" w:hanging="180"/>
      </w:pPr>
      <w:rPr>
        <w:rFonts w:ascii="Symbol" w:hAnsi="Symbol" w:hint="default"/>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77BB0C23"/>
    <w:multiLevelType w:val="hybridMultilevel"/>
    <w:tmpl w:val="3808D4D4"/>
    <w:lvl w:ilvl="0" w:tplc="04090015">
      <w:start w:val="1"/>
      <w:numFmt w:val="upperLetter"/>
      <w:lvlText w:val="%1."/>
      <w:lvlJc w:val="left"/>
      <w:pPr>
        <w:tabs>
          <w:tab w:val="num" w:pos="360"/>
        </w:tabs>
        <w:ind w:left="360" w:hanging="360"/>
      </w:pPr>
      <w:rPr>
        <w:rFonts w:cs="Times New Roman" w:hint="default"/>
      </w:rPr>
    </w:lvl>
    <w:lvl w:ilvl="1" w:tplc="D8D040DA">
      <w:start w:val="1"/>
      <w:numFmt w:val="lowerRoman"/>
      <w:lvlText w:val="%2."/>
      <w:lvlJc w:val="right"/>
      <w:pPr>
        <w:tabs>
          <w:tab w:val="num" w:pos="360"/>
        </w:tabs>
        <w:ind w:left="360" w:hanging="72"/>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5F48C9E6">
      <w:start w:val="1"/>
      <w:numFmt w:val="lowerLetter"/>
      <w:lvlText w:val="%4."/>
      <w:lvlJc w:val="left"/>
      <w:pPr>
        <w:ind w:left="2520" w:hanging="360"/>
      </w:pPr>
      <w:rPr>
        <w:rFonts w:cs="Times New Roman" w:hint="default"/>
      </w:rPr>
    </w:lvl>
    <w:lvl w:ilvl="4" w:tplc="DB2474FE">
      <w:numFmt w:val="bullet"/>
      <w:lvlText w:val=""/>
      <w:lvlJc w:val="left"/>
      <w:pPr>
        <w:ind w:left="3240" w:hanging="360"/>
      </w:pPr>
      <w:rPr>
        <w:rFonts w:ascii="Wingdings" w:eastAsia="Times New Roman" w:hAnsi="Wingdings" w:hint="default"/>
      </w:rPr>
    </w:lvl>
    <w:lvl w:ilvl="5" w:tplc="04090001">
      <w:start w:val="1"/>
      <w:numFmt w:val="bullet"/>
      <w:lvlText w:val=""/>
      <w:lvlJc w:val="left"/>
      <w:pPr>
        <w:tabs>
          <w:tab w:val="num" w:pos="3960"/>
        </w:tabs>
        <w:ind w:left="3960" w:hanging="180"/>
      </w:pPr>
      <w:rPr>
        <w:rFonts w:ascii="Symbol" w:hAnsi="Symbol" w:hint="default"/>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8E653EF"/>
    <w:multiLevelType w:val="hybridMultilevel"/>
    <w:tmpl w:val="7F02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400544">
    <w:abstractNumId w:val="16"/>
  </w:num>
  <w:num w:numId="2" w16cid:durableId="172762762">
    <w:abstractNumId w:val="13"/>
  </w:num>
  <w:num w:numId="3" w16cid:durableId="54165299">
    <w:abstractNumId w:val="1"/>
  </w:num>
  <w:num w:numId="4" w16cid:durableId="1946306541">
    <w:abstractNumId w:val="3"/>
  </w:num>
  <w:num w:numId="5" w16cid:durableId="475806084">
    <w:abstractNumId w:val="0"/>
  </w:num>
  <w:num w:numId="6" w16cid:durableId="1881478412">
    <w:abstractNumId w:val="12"/>
  </w:num>
  <w:num w:numId="7" w16cid:durableId="1204713613">
    <w:abstractNumId w:val="15"/>
  </w:num>
  <w:num w:numId="8" w16cid:durableId="668408614">
    <w:abstractNumId w:val="6"/>
  </w:num>
  <w:num w:numId="9" w16cid:durableId="711854408">
    <w:abstractNumId w:val="9"/>
  </w:num>
  <w:num w:numId="10" w16cid:durableId="691151277">
    <w:abstractNumId w:val="8"/>
  </w:num>
  <w:num w:numId="11" w16cid:durableId="2141223762">
    <w:abstractNumId w:val="11"/>
  </w:num>
  <w:num w:numId="12" w16cid:durableId="1492020181">
    <w:abstractNumId w:val="10"/>
  </w:num>
  <w:num w:numId="13" w16cid:durableId="1115639453">
    <w:abstractNumId w:val="4"/>
  </w:num>
  <w:num w:numId="14" w16cid:durableId="1474906732">
    <w:abstractNumId w:val="14"/>
  </w:num>
  <w:num w:numId="15" w16cid:durableId="990136175">
    <w:abstractNumId w:val="17"/>
  </w:num>
  <w:num w:numId="16" w16cid:durableId="107631287">
    <w:abstractNumId w:val="7"/>
  </w:num>
  <w:num w:numId="17" w16cid:durableId="1549341764">
    <w:abstractNumId w:val="2"/>
  </w:num>
  <w:num w:numId="18" w16cid:durableId="122810879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o:colormru v:ext="edit" colors="#7f1966,#205d4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D78"/>
    <w:rsid w:val="00000061"/>
    <w:rsid w:val="000010FA"/>
    <w:rsid w:val="00002697"/>
    <w:rsid w:val="00002E24"/>
    <w:rsid w:val="00003F41"/>
    <w:rsid w:val="000139C7"/>
    <w:rsid w:val="00014F99"/>
    <w:rsid w:val="0001684D"/>
    <w:rsid w:val="00016B52"/>
    <w:rsid w:val="00020C97"/>
    <w:rsid w:val="00020DAF"/>
    <w:rsid w:val="00022334"/>
    <w:rsid w:val="00025CDA"/>
    <w:rsid w:val="00026071"/>
    <w:rsid w:val="000262C5"/>
    <w:rsid w:val="000277B5"/>
    <w:rsid w:val="000301F9"/>
    <w:rsid w:val="00034512"/>
    <w:rsid w:val="000353ED"/>
    <w:rsid w:val="00036E9D"/>
    <w:rsid w:val="00041456"/>
    <w:rsid w:val="00043876"/>
    <w:rsid w:val="00047B6D"/>
    <w:rsid w:val="0005156B"/>
    <w:rsid w:val="00052843"/>
    <w:rsid w:val="00057EF3"/>
    <w:rsid w:val="00060756"/>
    <w:rsid w:val="00060B8B"/>
    <w:rsid w:val="000610EA"/>
    <w:rsid w:val="00062FFA"/>
    <w:rsid w:val="00063942"/>
    <w:rsid w:val="00065165"/>
    <w:rsid w:val="000703D7"/>
    <w:rsid w:val="00071980"/>
    <w:rsid w:val="00071E76"/>
    <w:rsid w:val="00072009"/>
    <w:rsid w:val="00072382"/>
    <w:rsid w:val="00075439"/>
    <w:rsid w:val="00076C02"/>
    <w:rsid w:val="00076DB8"/>
    <w:rsid w:val="000829B3"/>
    <w:rsid w:val="00082F96"/>
    <w:rsid w:val="00084867"/>
    <w:rsid w:val="00086517"/>
    <w:rsid w:val="00086625"/>
    <w:rsid w:val="000870F4"/>
    <w:rsid w:val="00090DDA"/>
    <w:rsid w:val="00093E93"/>
    <w:rsid w:val="00094610"/>
    <w:rsid w:val="00094BED"/>
    <w:rsid w:val="00096B00"/>
    <w:rsid w:val="00097454"/>
    <w:rsid w:val="000A362D"/>
    <w:rsid w:val="000A5124"/>
    <w:rsid w:val="000A5E23"/>
    <w:rsid w:val="000A6D54"/>
    <w:rsid w:val="000B03B3"/>
    <w:rsid w:val="000B2D3C"/>
    <w:rsid w:val="000B4CC2"/>
    <w:rsid w:val="000B7C51"/>
    <w:rsid w:val="000C04C5"/>
    <w:rsid w:val="000C3450"/>
    <w:rsid w:val="000C7320"/>
    <w:rsid w:val="000D050C"/>
    <w:rsid w:val="000D0C14"/>
    <w:rsid w:val="000D1496"/>
    <w:rsid w:val="000D205B"/>
    <w:rsid w:val="000D40AE"/>
    <w:rsid w:val="000D56F1"/>
    <w:rsid w:val="000D5875"/>
    <w:rsid w:val="000D6318"/>
    <w:rsid w:val="000D75DF"/>
    <w:rsid w:val="000E0666"/>
    <w:rsid w:val="000E1BF5"/>
    <w:rsid w:val="000E1D95"/>
    <w:rsid w:val="000E2841"/>
    <w:rsid w:val="000E3DFB"/>
    <w:rsid w:val="000E563D"/>
    <w:rsid w:val="000E6323"/>
    <w:rsid w:val="000F03B8"/>
    <w:rsid w:val="000F05ED"/>
    <w:rsid w:val="000F1E24"/>
    <w:rsid w:val="000F31BC"/>
    <w:rsid w:val="000F35E8"/>
    <w:rsid w:val="000F4072"/>
    <w:rsid w:val="000F4715"/>
    <w:rsid w:val="000F4FA9"/>
    <w:rsid w:val="00100A54"/>
    <w:rsid w:val="00101B85"/>
    <w:rsid w:val="00103093"/>
    <w:rsid w:val="0010356C"/>
    <w:rsid w:val="001051A1"/>
    <w:rsid w:val="00107148"/>
    <w:rsid w:val="0010714A"/>
    <w:rsid w:val="00110088"/>
    <w:rsid w:val="0011010C"/>
    <w:rsid w:val="00110784"/>
    <w:rsid w:val="001113A9"/>
    <w:rsid w:val="00112361"/>
    <w:rsid w:val="0011247C"/>
    <w:rsid w:val="001130D5"/>
    <w:rsid w:val="00114E5E"/>
    <w:rsid w:val="0011794F"/>
    <w:rsid w:val="0012009F"/>
    <w:rsid w:val="00121107"/>
    <w:rsid w:val="00122C57"/>
    <w:rsid w:val="00126C54"/>
    <w:rsid w:val="001302E5"/>
    <w:rsid w:val="00130C86"/>
    <w:rsid w:val="001324F5"/>
    <w:rsid w:val="00133697"/>
    <w:rsid w:val="00135254"/>
    <w:rsid w:val="00136AAB"/>
    <w:rsid w:val="00136D3A"/>
    <w:rsid w:val="00137967"/>
    <w:rsid w:val="00141734"/>
    <w:rsid w:val="001427F9"/>
    <w:rsid w:val="00145028"/>
    <w:rsid w:val="0014508E"/>
    <w:rsid w:val="00145ABF"/>
    <w:rsid w:val="001517E3"/>
    <w:rsid w:val="001530D2"/>
    <w:rsid w:val="00154D64"/>
    <w:rsid w:val="00155213"/>
    <w:rsid w:val="00156E0E"/>
    <w:rsid w:val="00157206"/>
    <w:rsid w:val="00160E18"/>
    <w:rsid w:val="00161662"/>
    <w:rsid w:val="0016278B"/>
    <w:rsid w:val="00164BEA"/>
    <w:rsid w:val="00164D86"/>
    <w:rsid w:val="001652DF"/>
    <w:rsid w:val="0016556B"/>
    <w:rsid w:val="00165BE5"/>
    <w:rsid w:val="001670CA"/>
    <w:rsid w:val="00167A86"/>
    <w:rsid w:val="00167E1D"/>
    <w:rsid w:val="00172E5D"/>
    <w:rsid w:val="00173376"/>
    <w:rsid w:val="00175450"/>
    <w:rsid w:val="0017679E"/>
    <w:rsid w:val="00177BE1"/>
    <w:rsid w:val="00183323"/>
    <w:rsid w:val="00183735"/>
    <w:rsid w:val="00185B83"/>
    <w:rsid w:val="001863F9"/>
    <w:rsid w:val="00186BB7"/>
    <w:rsid w:val="00191FFE"/>
    <w:rsid w:val="001924FB"/>
    <w:rsid w:val="0019653C"/>
    <w:rsid w:val="00196917"/>
    <w:rsid w:val="00196E1E"/>
    <w:rsid w:val="001A0832"/>
    <w:rsid w:val="001A09AE"/>
    <w:rsid w:val="001A2D58"/>
    <w:rsid w:val="001A4986"/>
    <w:rsid w:val="001A4C20"/>
    <w:rsid w:val="001A57C0"/>
    <w:rsid w:val="001A622A"/>
    <w:rsid w:val="001A7B5E"/>
    <w:rsid w:val="001B21F7"/>
    <w:rsid w:val="001B351D"/>
    <w:rsid w:val="001B4526"/>
    <w:rsid w:val="001B45C1"/>
    <w:rsid w:val="001B58A8"/>
    <w:rsid w:val="001B74E3"/>
    <w:rsid w:val="001B7C04"/>
    <w:rsid w:val="001B7F3B"/>
    <w:rsid w:val="001C3BF4"/>
    <w:rsid w:val="001C44FF"/>
    <w:rsid w:val="001C51B2"/>
    <w:rsid w:val="001C54A2"/>
    <w:rsid w:val="001C65CF"/>
    <w:rsid w:val="001C6A91"/>
    <w:rsid w:val="001C73CB"/>
    <w:rsid w:val="001C761F"/>
    <w:rsid w:val="001D100C"/>
    <w:rsid w:val="001D23C9"/>
    <w:rsid w:val="001D3083"/>
    <w:rsid w:val="001D33FA"/>
    <w:rsid w:val="001E1AE2"/>
    <w:rsid w:val="001E1D90"/>
    <w:rsid w:val="001E27B0"/>
    <w:rsid w:val="001E2F08"/>
    <w:rsid w:val="001E4552"/>
    <w:rsid w:val="001E63FB"/>
    <w:rsid w:val="001F17A1"/>
    <w:rsid w:val="001F31C7"/>
    <w:rsid w:val="001F4D3E"/>
    <w:rsid w:val="00201FE2"/>
    <w:rsid w:val="002024A7"/>
    <w:rsid w:val="00204AA9"/>
    <w:rsid w:val="00207E4B"/>
    <w:rsid w:val="00207F19"/>
    <w:rsid w:val="00210FB7"/>
    <w:rsid w:val="0021177C"/>
    <w:rsid w:val="00213433"/>
    <w:rsid w:val="002136AF"/>
    <w:rsid w:val="00216D9D"/>
    <w:rsid w:val="00217943"/>
    <w:rsid w:val="002212FE"/>
    <w:rsid w:val="00221E67"/>
    <w:rsid w:val="002246B3"/>
    <w:rsid w:val="00224BBE"/>
    <w:rsid w:val="002254BA"/>
    <w:rsid w:val="0022639F"/>
    <w:rsid w:val="00227857"/>
    <w:rsid w:val="00233887"/>
    <w:rsid w:val="00233A1D"/>
    <w:rsid w:val="002411B2"/>
    <w:rsid w:val="00241B30"/>
    <w:rsid w:val="00242027"/>
    <w:rsid w:val="00242A83"/>
    <w:rsid w:val="002457C7"/>
    <w:rsid w:val="002501AF"/>
    <w:rsid w:val="002503A2"/>
    <w:rsid w:val="00250D78"/>
    <w:rsid w:val="00252618"/>
    <w:rsid w:val="00252B89"/>
    <w:rsid w:val="00252D3A"/>
    <w:rsid w:val="00255E5B"/>
    <w:rsid w:val="00256D76"/>
    <w:rsid w:val="0026051A"/>
    <w:rsid w:val="00260DF4"/>
    <w:rsid w:val="00264650"/>
    <w:rsid w:val="002658D8"/>
    <w:rsid w:val="002668E6"/>
    <w:rsid w:val="00270D7D"/>
    <w:rsid w:val="00270F11"/>
    <w:rsid w:val="00271095"/>
    <w:rsid w:val="0028069B"/>
    <w:rsid w:val="00280957"/>
    <w:rsid w:val="00281145"/>
    <w:rsid w:val="002813E8"/>
    <w:rsid w:val="00281EE3"/>
    <w:rsid w:val="00282025"/>
    <w:rsid w:val="00282176"/>
    <w:rsid w:val="00291930"/>
    <w:rsid w:val="00295ED6"/>
    <w:rsid w:val="002A27EC"/>
    <w:rsid w:val="002A2AB2"/>
    <w:rsid w:val="002A4E6E"/>
    <w:rsid w:val="002A5259"/>
    <w:rsid w:val="002A5492"/>
    <w:rsid w:val="002A5A69"/>
    <w:rsid w:val="002A5D53"/>
    <w:rsid w:val="002A67DD"/>
    <w:rsid w:val="002A7AFD"/>
    <w:rsid w:val="002B03AB"/>
    <w:rsid w:val="002B0AFD"/>
    <w:rsid w:val="002B2343"/>
    <w:rsid w:val="002B5446"/>
    <w:rsid w:val="002B6F60"/>
    <w:rsid w:val="002C0CE5"/>
    <w:rsid w:val="002C1BBE"/>
    <w:rsid w:val="002C5CC4"/>
    <w:rsid w:val="002C5E76"/>
    <w:rsid w:val="002D066B"/>
    <w:rsid w:val="002D0FCD"/>
    <w:rsid w:val="002D28FE"/>
    <w:rsid w:val="002D3062"/>
    <w:rsid w:val="002D3774"/>
    <w:rsid w:val="002D452C"/>
    <w:rsid w:val="002D7916"/>
    <w:rsid w:val="002E07CE"/>
    <w:rsid w:val="002E0D6E"/>
    <w:rsid w:val="002E237B"/>
    <w:rsid w:val="002E7DEB"/>
    <w:rsid w:val="002F1327"/>
    <w:rsid w:val="002F1FEF"/>
    <w:rsid w:val="002F5567"/>
    <w:rsid w:val="002F6346"/>
    <w:rsid w:val="002F7454"/>
    <w:rsid w:val="002F7881"/>
    <w:rsid w:val="00301BCA"/>
    <w:rsid w:val="00301FC1"/>
    <w:rsid w:val="00303D70"/>
    <w:rsid w:val="003048C6"/>
    <w:rsid w:val="00304957"/>
    <w:rsid w:val="00310604"/>
    <w:rsid w:val="00312576"/>
    <w:rsid w:val="003134BD"/>
    <w:rsid w:val="00314164"/>
    <w:rsid w:val="00315ED9"/>
    <w:rsid w:val="00316F14"/>
    <w:rsid w:val="00317610"/>
    <w:rsid w:val="0032012E"/>
    <w:rsid w:val="00320433"/>
    <w:rsid w:val="0032378C"/>
    <w:rsid w:val="003238DE"/>
    <w:rsid w:val="003251AB"/>
    <w:rsid w:val="003251C7"/>
    <w:rsid w:val="003251D6"/>
    <w:rsid w:val="00325F5F"/>
    <w:rsid w:val="00326692"/>
    <w:rsid w:val="0033344B"/>
    <w:rsid w:val="00334414"/>
    <w:rsid w:val="00334C1F"/>
    <w:rsid w:val="003425EE"/>
    <w:rsid w:val="0034612B"/>
    <w:rsid w:val="003468E5"/>
    <w:rsid w:val="003478F3"/>
    <w:rsid w:val="00350A48"/>
    <w:rsid w:val="00351386"/>
    <w:rsid w:val="00351426"/>
    <w:rsid w:val="00351689"/>
    <w:rsid w:val="00351ECA"/>
    <w:rsid w:val="00353BB9"/>
    <w:rsid w:val="00357CBD"/>
    <w:rsid w:val="00366B3D"/>
    <w:rsid w:val="003700E6"/>
    <w:rsid w:val="003710CB"/>
    <w:rsid w:val="00371BB5"/>
    <w:rsid w:val="00372205"/>
    <w:rsid w:val="003741DA"/>
    <w:rsid w:val="00375512"/>
    <w:rsid w:val="0037654E"/>
    <w:rsid w:val="00381AA5"/>
    <w:rsid w:val="00381B62"/>
    <w:rsid w:val="00387052"/>
    <w:rsid w:val="003905BD"/>
    <w:rsid w:val="00391506"/>
    <w:rsid w:val="00391E1F"/>
    <w:rsid w:val="003920C2"/>
    <w:rsid w:val="003922CD"/>
    <w:rsid w:val="00393E4A"/>
    <w:rsid w:val="00397132"/>
    <w:rsid w:val="003A29D1"/>
    <w:rsid w:val="003A4552"/>
    <w:rsid w:val="003A457C"/>
    <w:rsid w:val="003A485B"/>
    <w:rsid w:val="003A4D96"/>
    <w:rsid w:val="003A5856"/>
    <w:rsid w:val="003A63FC"/>
    <w:rsid w:val="003B3495"/>
    <w:rsid w:val="003B3F0F"/>
    <w:rsid w:val="003B6BBF"/>
    <w:rsid w:val="003C15EA"/>
    <w:rsid w:val="003C24EC"/>
    <w:rsid w:val="003C334D"/>
    <w:rsid w:val="003C391B"/>
    <w:rsid w:val="003C3C01"/>
    <w:rsid w:val="003C3E8C"/>
    <w:rsid w:val="003C6884"/>
    <w:rsid w:val="003D1C26"/>
    <w:rsid w:val="003D28F1"/>
    <w:rsid w:val="003D2D53"/>
    <w:rsid w:val="003D4871"/>
    <w:rsid w:val="003D4A17"/>
    <w:rsid w:val="003D65E3"/>
    <w:rsid w:val="003D6B9F"/>
    <w:rsid w:val="003D6DEC"/>
    <w:rsid w:val="003D7B51"/>
    <w:rsid w:val="003D7BAE"/>
    <w:rsid w:val="003E1385"/>
    <w:rsid w:val="003E389B"/>
    <w:rsid w:val="003E5B8B"/>
    <w:rsid w:val="003E73F1"/>
    <w:rsid w:val="003E7FD2"/>
    <w:rsid w:val="003F2072"/>
    <w:rsid w:val="003F217A"/>
    <w:rsid w:val="003F2E20"/>
    <w:rsid w:val="003F415D"/>
    <w:rsid w:val="003F4F03"/>
    <w:rsid w:val="00401046"/>
    <w:rsid w:val="004017CD"/>
    <w:rsid w:val="00403EC6"/>
    <w:rsid w:val="0040423E"/>
    <w:rsid w:val="00404A1C"/>
    <w:rsid w:val="00404ECA"/>
    <w:rsid w:val="00404F5E"/>
    <w:rsid w:val="004065BA"/>
    <w:rsid w:val="00406FF0"/>
    <w:rsid w:val="00407BC4"/>
    <w:rsid w:val="00411BB1"/>
    <w:rsid w:val="00416932"/>
    <w:rsid w:val="00416B41"/>
    <w:rsid w:val="00417512"/>
    <w:rsid w:val="00421995"/>
    <w:rsid w:val="00421C0C"/>
    <w:rsid w:val="00422B85"/>
    <w:rsid w:val="004233AF"/>
    <w:rsid w:val="00425C9A"/>
    <w:rsid w:val="004277BB"/>
    <w:rsid w:val="00433AF6"/>
    <w:rsid w:val="0044288B"/>
    <w:rsid w:val="00443F73"/>
    <w:rsid w:val="00444838"/>
    <w:rsid w:val="004506F3"/>
    <w:rsid w:val="00450A87"/>
    <w:rsid w:val="00450E5E"/>
    <w:rsid w:val="00452324"/>
    <w:rsid w:val="00453A40"/>
    <w:rsid w:val="00454C7F"/>
    <w:rsid w:val="00455B07"/>
    <w:rsid w:val="00456892"/>
    <w:rsid w:val="004602BE"/>
    <w:rsid w:val="004604FC"/>
    <w:rsid w:val="00461355"/>
    <w:rsid w:val="00461740"/>
    <w:rsid w:val="00461D57"/>
    <w:rsid w:val="0046200B"/>
    <w:rsid w:val="0046247C"/>
    <w:rsid w:val="0046385F"/>
    <w:rsid w:val="004653A3"/>
    <w:rsid w:val="00466C6C"/>
    <w:rsid w:val="00467B47"/>
    <w:rsid w:val="004709FA"/>
    <w:rsid w:val="00473375"/>
    <w:rsid w:val="00473758"/>
    <w:rsid w:val="00473998"/>
    <w:rsid w:val="0047551E"/>
    <w:rsid w:val="00475B42"/>
    <w:rsid w:val="004764AE"/>
    <w:rsid w:val="00476AAD"/>
    <w:rsid w:val="00481B54"/>
    <w:rsid w:val="00481E57"/>
    <w:rsid w:val="004826BF"/>
    <w:rsid w:val="004842B2"/>
    <w:rsid w:val="004848CD"/>
    <w:rsid w:val="00484A31"/>
    <w:rsid w:val="00484EA3"/>
    <w:rsid w:val="00485642"/>
    <w:rsid w:val="004905B5"/>
    <w:rsid w:val="00490AC8"/>
    <w:rsid w:val="00491905"/>
    <w:rsid w:val="00491D24"/>
    <w:rsid w:val="00495804"/>
    <w:rsid w:val="00497495"/>
    <w:rsid w:val="00497EB2"/>
    <w:rsid w:val="004A0D88"/>
    <w:rsid w:val="004A141A"/>
    <w:rsid w:val="004A196E"/>
    <w:rsid w:val="004A2962"/>
    <w:rsid w:val="004A41B1"/>
    <w:rsid w:val="004A4313"/>
    <w:rsid w:val="004A5D74"/>
    <w:rsid w:val="004A6CE3"/>
    <w:rsid w:val="004B26F4"/>
    <w:rsid w:val="004B48F9"/>
    <w:rsid w:val="004B5CA1"/>
    <w:rsid w:val="004B7048"/>
    <w:rsid w:val="004C5D40"/>
    <w:rsid w:val="004C6461"/>
    <w:rsid w:val="004D028A"/>
    <w:rsid w:val="004D0ACE"/>
    <w:rsid w:val="004D1046"/>
    <w:rsid w:val="004D2ACF"/>
    <w:rsid w:val="004D34E1"/>
    <w:rsid w:val="004D3772"/>
    <w:rsid w:val="004D4B8C"/>
    <w:rsid w:val="004D5350"/>
    <w:rsid w:val="004D550B"/>
    <w:rsid w:val="004D6404"/>
    <w:rsid w:val="004D646E"/>
    <w:rsid w:val="004D7155"/>
    <w:rsid w:val="004D7B7B"/>
    <w:rsid w:val="004D7BA9"/>
    <w:rsid w:val="004E0042"/>
    <w:rsid w:val="004E0A94"/>
    <w:rsid w:val="004E3693"/>
    <w:rsid w:val="004E3944"/>
    <w:rsid w:val="004E699F"/>
    <w:rsid w:val="004F23D5"/>
    <w:rsid w:val="004F4912"/>
    <w:rsid w:val="004F7314"/>
    <w:rsid w:val="004F7491"/>
    <w:rsid w:val="004F7A34"/>
    <w:rsid w:val="0050079C"/>
    <w:rsid w:val="00501283"/>
    <w:rsid w:val="005043AF"/>
    <w:rsid w:val="00507F52"/>
    <w:rsid w:val="0051089B"/>
    <w:rsid w:val="00510E21"/>
    <w:rsid w:val="005111D7"/>
    <w:rsid w:val="00512220"/>
    <w:rsid w:val="0051506F"/>
    <w:rsid w:val="005157E3"/>
    <w:rsid w:val="00515837"/>
    <w:rsid w:val="005175DC"/>
    <w:rsid w:val="0052029E"/>
    <w:rsid w:val="00521374"/>
    <w:rsid w:val="00521DEF"/>
    <w:rsid w:val="005226AD"/>
    <w:rsid w:val="005243B3"/>
    <w:rsid w:val="00524970"/>
    <w:rsid w:val="00524ADF"/>
    <w:rsid w:val="00525036"/>
    <w:rsid w:val="00525801"/>
    <w:rsid w:val="0052697C"/>
    <w:rsid w:val="00527F93"/>
    <w:rsid w:val="00530270"/>
    <w:rsid w:val="00530509"/>
    <w:rsid w:val="005361B3"/>
    <w:rsid w:val="005368EF"/>
    <w:rsid w:val="00541769"/>
    <w:rsid w:val="005447CB"/>
    <w:rsid w:val="00550AC3"/>
    <w:rsid w:val="00552394"/>
    <w:rsid w:val="00555D1C"/>
    <w:rsid w:val="00556108"/>
    <w:rsid w:val="00560076"/>
    <w:rsid w:val="005611F0"/>
    <w:rsid w:val="00562EFD"/>
    <w:rsid w:val="00562FD1"/>
    <w:rsid w:val="00563A35"/>
    <w:rsid w:val="0057080D"/>
    <w:rsid w:val="00571A58"/>
    <w:rsid w:val="005726FF"/>
    <w:rsid w:val="00572DEE"/>
    <w:rsid w:val="0057364B"/>
    <w:rsid w:val="00574529"/>
    <w:rsid w:val="00575B60"/>
    <w:rsid w:val="00575D50"/>
    <w:rsid w:val="00577692"/>
    <w:rsid w:val="005800C6"/>
    <w:rsid w:val="005811AB"/>
    <w:rsid w:val="00581844"/>
    <w:rsid w:val="005843C2"/>
    <w:rsid w:val="00585430"/>
    <w:rsid w:val="00585452"/>
    <w:rsid w:val="00585C73"/>
    <w:rsid w:val="00585EEF"/>
    <w:rsid w:val="00591E79"/>
    <w:rsid w:val="00592615"/>
    <w:rsid w:val="00592820"/>
    <w:rsid w:val="00593C05"/>
    <w:rsid w:val="0059591B"/>
    <w:rsid w:val="00595F1C"/>
    <w:rsid w:val="00596380"/>
    <w:rsid w:val="005A19BD"/>
    <w:rsid w:val="005A2EE9"/>
    <w:rsid w:val="005A311F"/>
    <w:rsid w:val="005A443E"/>
    <w:rsid w:val="005A468A"/>
    <w:rsid w:val="005A4AFB"/>
    <w:rsid w:val="005A5078"/>
    <w:rsid w:val="005A66D5"/>
    <w:rsid w:val="005B2E36"/>
    <w:rsid w:val="005B46C6"/>
    <w:rsid w:val="005B4E1A"/>
    <w:rsid w:val="005B56BE"/>
    <w:rsid w:val="005C06DB"/>
    <w:rsid w:val="005C24A2"/>
    <w:rsid w:val="005C2802"/>
    <w:rsid w:val="005C29CE"/>
    <w:rsid w:val="005C4571"/>
    <w:rsid w:val="005C57A4"/>
    <w:rsid w:val="005C7E4C"/>
    <w:rsid w:val="005D1183"/>
    <w:rsid w:val="005D1193"/>
    <w:rsid w:val="005D3E0C"/>
    <w:rsid w:val="005D52A9"/>
    <w:rsid w:val="005D5B00"/>
    <w:rsid w:val="005E1D17"/>
    <w:rsid w:val="005E2D0C"/>
    <w:rsid w:val="005E30D7"/>
    <w:rsid w:val="005E4885"/>
    <w:rsid w:val="005E533C"/>
    <w:rsid w:val="005E5CE4"/>
    <w:rsid w:val="005F027B"/>
    <w:rsid w:val="005F09A9"/>
    <w:rsid w:val="005F131A"/>
    <w:rsid w:val="005F24CE"/>
    <w:rsid w:val="005F2DC4"/>
    <w:rsid w:val="005F36BA"/>
    <w:rsid w:val="005F4995"/>
    <w:rsid w:val="005F5F95"/>
    <w:rsid w:val="006028B6"/>
    <w:rsid w:val="0060386F"/>
    <w:rsid w:val="00607961"/>
    <w:rsid w:val="006111D5"/>
    <w:rsid w:val="0061250F"/>
    <w:rsid w:val="0061271E"/>
    <w:rsid w:val="0061474C"/>
    <w:rsid w:val="006149D0"/>
    <w:rsid w:val="0061533C"/>
    <w:rsid w:val="006167B5"/>
    <w:rsid w:val="006175BF"/>
    <w:rsid w:val="006179A9"/>
    <w:rsid w:val="00617D9D"/>
    <w:rsid w:val="00621423"/>
    <w:rsid w:val="00621603"/>
    <w:rsid w:val="00621A8F"/>
    <w:rsid w:val="00625391"/>
    <w:rsid w:val="006255A9"/>
    <w:rsid w:val="0062584D"/>
    <w:rsid w:val="006301E1"/>
    <w:rsid w:val="00632D0B"/>
    <w:rsid w:val="006339DB"/>
    <w:rsid w:val="0063431F"/>
    <w:rsid w:val="0063436B"/>
    <w:rsid w:val="00634573"/>
    <w:rsid w:val="00634A30"/>
    <w:rsid w:val="00641D95"/>
    <w:rsid w:val="006423E7"/>
    <w:rsid w:val="00645B03"/>
    <w:rsid w:val="006466D4"/>
    <w:rsid w:val="006530E6"/>
    <w:rsid w:val="00653E4F"/>
    <w:rsid w:val="0065478C"/>
    <w:rsid w:val="00655408"/>
    <w:rsid w:val="00656FD4"/>
    <w:rsid w:val="0066166E"/>
    <w:rsid w:val="00661C0B"/>
    <w:rsid w:val="0066493B"/>
    <w:rsid w:val="0066503C"/>
    <w:rsid w:val="00670B8D"/>
    <w:rsid w:val="006714B2"/>
    <w:rsid w:val="00671E3B"/>
    <w:rsid w:val="0067240F"/>
    <w:rsid w:val="006743BA"/>
    <w:rsid w:val="00680332"/>
    <w:rsid w:val="00680D52"/>
    <w:rsid w:val="00681E3F"/>
    <w:rsid w:val="006822E8"/>
    <w:rsid w:val="00682789"/>
    <w:rsid w:val="0068440C"/>
    <w:rsid w:val="00692124"/>
    <w:rsid w:val="006925B4"/>
    <w:rsid w:val="0069372B"/>
    <w:rsid w:val="006938F1"/>
    <w:rsid w:val="006944E5"/>
    <w:rsid w:val="00694B54"/>
    <w:rsid w:val="006958D0"/>
    <w:rsid w:val="0069614A"/>
    <w:rsid w:val="00696751"/>
    <w:rsid w:val="006A04D1"/>
    <w:rsid w:val="006A1C9B"/>
    <w:rsid w:val="006A24AA"/>
    <w:rsid w:val="006A31FD"/>
    <w:rsid w:val="006A42FA"/>
    <w:rsid w:val="006A69F8"/>
    <w:rsid w:val="006A6D58"/>
    <w:rsid w:val="006B2377"/>
    <w:rsid w:val="006B3DC1"/>
    <w:rsid w:val="006B5BB9"/>
    <w:rsid w:val="006B76E6"/>
    <w:rsid w:val="006B7AD8"/>
    <w:rsid w:val="006B7AEB"/>
    <w:rsid w:val="006B7F64"/>
    <w:rsid w:val="006C1B75"/>
    <w:rsid w:val="006C22ED"/>
    <w:rsid w:val="006C3434"/>
    <w:rsid w:val="006C374B"/>
    <w:rsid w:val="006C3A56"/>
    <w:rsid w:val="006C545B"/>
    <w:rsid w:val="006C5FB8"/>
    <w:rsid w:val="006D05CF"/>
    <w:rsid w:val="006D06F4"/>
    <w:rsid w:val="006D2199"/>
    <w:rsid w:val="006D28E2"/>
    <w:rsid w:val="006D29A2"/>
    <w:rsid w:val="006D2C64"/>
    <w:rsid w:val="006D3B5B"/>
    <w:rsid w:val="006D53C8"/>
    <w:rsid w:val="006D61D9"/>
    <w:rsid w:val="006D6930"/>
    <w:rsid w:val="006E4AF8"/>
    <w:rsid w:val="006E514A"/>
    <w:rsid w:val="006E5B17"/>
    <w:rsid w:val="006E64B3"/>
    <w:rsid w:val="006E79A5"/>
    <w:rsid w:val="006F18CA"/>
    <w:rsid w:val="006F5F7C"/>
    <w:rsid w:val="006F68F9"/>
    <w:rsid w:val="006F7936"/>
    <w:rsid w:val="006F7BE2"/>
    <w:rsid w:val="00701271"/>
    <w:rsid w:val="00701DE6"/>
    <w:rsid w:val="0070388C"/>
    <w:rsid w:val="00704A9F"/>
    <w:rsid w:val="00706030"/>
    <w:rsid w:val="00707CE1"/>
    <w:rsid w:val="00712358"/>
    <w:rsid w:val="00720D7C"/>
    <w:rsid w:val="00721559"/>
    <w:rsid w:val="00722789"/>
    <w:rsid w:val="00724740"/>
    <w:rsid w:val="007248BC"/>
    <w:rsid w:val="00725430"/>
    <w:rsid w:val="00731A39"/>
    <w:rsid w:val="00731AB7"/>
    <w:rsid w:val="00732820"/>
    <w:rsid w:val="0073362F"/>
    <w:rsid w:val="007364CC"/>
    <w:rsid w:val="00740BEB"/>
    <w:rsid w:val="00741ED9"/>
    <w:rsid w:val="00745A3F"/>
    <w:rsid w:val="007476C9"/>
    <w:rsid w:val="00747A9F"/>
    <w:rsid w:val="00757A1C"/>
    <w:rsid w:val="00763B49"/>
    <w:rsid w:val="00763E8F"/>
    <w:rsid w:val="00766FDF"/>
    <w:rsid w:val="00767AF0"/>
    <w:rsid w:val="007712B8"/>
    <w:rsid w:val="0077287B"/>
    <w:rsid w:val="007741D5"/>
    <w:rsid w:val="00774D1E"/>
    <w:rsid w:val="00780A5C"/>
    <w:rsid w:val="00783089"/>
    <w:rsid w:val="0078374B"/>
    <w:rsid w:val="0078433F"/>
    <w:rsid w:val="00784AA6"/>
    <w:rsid w:val="00786C8A"/>
    <w:rsid w:val="007870FA"/>
    <w:rsid w:val="007905D7"/>
    <w:rsid w:val="00790679"/>
    <w:rsid w:val="007927B8"/>
    <w:rsid w:val="00796AA4"/>
    <w:rsid w:val="007973F1"/>
    <w:rsid w:val="00797947"/>
    <w:rsid w:val="007A057C"/>
    <w:rsid w:val="007A3FF7"/>
    <w:rsid w:val="007A4901"/>
    <w:rsid w:val="007A4B4B"/>
    <w:rsid w:val="007A63C2"/>
    <w:rsid w:val="007B01DB"/>
    <w:rsid w:val="007B04E4"/>
    <w:rsid w:val="007B0CBB"/>
    <w:rsid w:val="007B2C9A"/>
    <w:rsid w:val="007B4281"/>
    <w:rsid w:val="007B6552"/>
    <w:rsid w:val="007B6DED"/>
    <w:rsid w:val="007B6E66"/>
    <w:rsid w:val="007C24FA"/>
    <w:rsid w:val="007C40A2"/>
    <w:rsid w:val="007C60D9"/>
    <w:rsid w:val="007C7EB7"/>
    <w:rsid w:val="007D5434"/>
    <w:rsid w:val="007D661E"/>
    <w:rsid w:val="007D6AF4"/>
    <w:rsid w:val="007E06DA"/>
    <w:rsid w:val="007E1C4A"/>
    <w:rsid w:val="007E1EAD"/>
    <w:rsid w:val="007E32FB"/>
    <w:rsid w:val="007E4621"/>
    <w:rsid w:val="007E4D16"/>
    <w:rsid w:val="007E52AF"/>
    <w:rsid w:val="007E5463"/>
    <w:rsid w:val="007E6259"/>
    <w:rsid w:val="007E6A7C"/>
    <w:rsid w:val="007F039D"/>
    <w:rsid w:val="007F1403"/>
    <w:rsid w:val="007F20C2"/>
    <w:rsid w:val="007F3959"/>
    <w:rsid w:val="007F3C3F"/>
    <w:rsid w:val="007F7E0A"/>
    <w:rsid w:val="0080149F"/>
    <w:rsid w:val="00801F00"/>
    <w:rsid w:val="00802262"/>
    <w:rsid w:val="008035F7"/>
    <w:rsid w:val="00804E40"/>
    <w:rsid w:val="0080708F"/>
    <w:rsid w:val="00807532"/>
    <w:rsid w:val="00810977"/>
    <w:rsid w:val="00812B08"/>
    <w:rsid w:val="00813806"/>
    <w:rsid w:val="00816E05"/>
    <w:rsid w:val="0082029D"/>
    <w:rsid w:val="00822C66"/>
    <w:rsid w:val="00822EED"/>
    <w:rsid w:val="00824453"/>
    <w:rsid w:val="0082486E"/>
    <w:rsid w:val="00827649"/>
    <w:rsid w:val="00827FA4"/>
    <w:rsid w:val="00831505"/>
    <w:rsid w:val="00834498"/>
    <w:rsid w:val="00834775"/>
    <w:rsid w:val="00834F07"/>
    <w:rsid w:val="00837B2B"/>
    <w:rsid w:val="00845195"/>
    <w:rsid w:val="00850CA9"/>
    <w:rsid w:val="00853413"/>
    <w:rsid w:val="00861360"/>
    <w:rsid w:val="008637B9"/>
    <w:rsid w:val="0086400A"/>
    <w:rsid w:val="00864A27"/>
    <w:rsid w:val="00866C7E"/>
    <w:rsid w:val="00871374"/>
    <w:rsid w:val="008802BF"/>
    <w:rsid w:val="008824BA"/>
    <w:rsid w:val="00883058"/>
    <w:rsid w:val="0088331F"/>
    <w:rsid w:val="00883640"/>
    <w:rsid w:val="00883F42"/>
    <w:rsid w:val="0088469F"/>
    <w:rsid w:val="00885C01"/>
    <w:rsid w:val="00886962"/>
    <w:rsid w:val="00891098"/>
    <w:rsid w:val="00893FF3"/>
    <w:rsid w:val="008958D3"/>
    <w:rsid w:val="00896BE4"/>
    <w:rsid w:val="008A06A9"/>
    <w:rsid w:val="008A402E"/>
    <w:rsid w:val="008A4C3C"/>
    <w:rsid w:val="008A5EFE"/>
    <w:rsid w:val="008A6FE7"/>
    <w:rsid w:val="008A7BBA"/>
    <w:rsid w:val="008B0289"/>
    <w:rsid w:val="008B3AEB"/>
    <w:rsid w:val="008B4A4F"/>
    <w:rsid w:val="008B609F"/>
    <w:rsid w:val="008B7987"/>
    <w:rsid w:val="008C0B81"/>
    <w:rsid w:val="008C3F40"/>
    <w:rsid w:val="008C5965"/>
    <w:rsid w:val="008C723E"/>
    <w:rsid w:val="008D0021"/>
    <w:rsid w:val="008D06D0"/>
    <w:rsid w:val="008D1757"/>
    <w:rsid w:val="008D18F2"/>
    <w:rsid w:val="008D194F"/>
    <w:rsid w:val="008D1AF2"/>
    <w:rsid w:val="008D1E58"/>
    <w:rsid w:val="008D4460"/>
    <w:rsid w:val="008D469E"/>
    <w:rsid w:val="008D527D"/>
    <w:rsid w:val="008E0A78"/>
    <w:rsid w:val="008E1D09"/>
    <w:rsid w:val="008E2354"/>
    <w:rsid w:val="008E311A"/>
    <w:rsid w:val="008E4DEF"/>
    <w:rsid w:val="008E6C4E"/>
    <w:rsid w:val="008E6D29"/>
    <w:rsid w:val="008E6F5C"/>
    <w:rsid w:val="008F2A5D"/>
    <w:rsid w:val="008F334C"/>
    <w:rsid w:val="008F4CBA"/>
    <w:rsid w:val="008F6E6C"/>
    <w:rsid w:val="008F7C4C"/>
    <w:rsid w:val="0090103A"/>
    <w:rsid w:val="00902887"/>
    <w:rsid w:val="009057C4"/>
    <w:rsid w:val="00911DBC"/>
    <w:rsid w:val="00912FCE"/>
    <w:rsid w:val="00913A98"/>
    <w:rsid w:val="00913B7E"/>
    <w:rsid w:val="00920CB1"/>
    <w:rsid w:val="00921D04"/>
    <w:rsid w:val="00923988"/>
    <w:rsid w:val="00924965"/>
    <w:rsid w:val="00926BC2"/>
    <w:rsid w:val="009303BC"/>
    <w:rsid w:val="00930F60"/>
    <w:rsid w:val="009325A2"/>
    <w:rsid w:val="0093273E"/>
    <w:rsid w:val="00932E56"/>
    <w:rsid w:val="00935FDF"/>
    <w:rsid w:val="00941E34"/>
    <w:rsid w:val="00944680"/>
    <w:rsid w:val="00945B1B"/>
    <w:rsid w:val="009473F7"/>
    <w:rsid w:val="00950CF2"/>
    <w:rsid w:val="00950F89"/>
    <w:rsid w:val="00951179"/>
    <w:rsid w:val="00953BBB"/>
    <w:rsid w:val="00954CFE"/>
    <w:rsid w:val="00963BAE"/>
    <w:rsid w:val="00964FD1"/>
    <w:rsid w:val="00965809"/>
    <w:rsid w:val="00972215"/>
    <w:rsid w:val="009725BA"/>
    <w:rsid w:val="00984150"/>
    <w:rsid w:val="0098461E"/>
    <w:rsid w:val="009866E1"/>
    <w:rsid w:val="009867BA"/>
    <w:rsid w:val="0099181F"/>
    <w:rsid w:val="00992393"/>
    <w:rsid w:val="00992BD8"/>
    <w:rsid w:val="00993153"/>
    <w:rsid w:val="00993794"/>
    <w:rsid w:val="00996E65"/>
    <w:rsid w:val="009A00BF"/>
    <w:rsid w:val="009A0723"/>
    <w:rsid w:val="009A0BB5"/>
    <w:rsid w:val="009A0D90"/>
    <w:rsid w:val="009A20F8"/>
    <w:rsid w:val="009A68E7"/>
    <w:rsid w:val="009B066E"/>
    <w:rsid w:val="009B0F43"/>
    <w:rsid w:val="009B1941"/>
    <w:rsid w:val="009B5122"/>
    <w:rsid w:val="009B5A8D"/>
    <w:rsid w:val="009B6034"/>
    <w:rsid w:val="009B60FF"/>
    <w:rsid w:val="009B65AE"/>
    <w:rsid w:val="009B6CCC"/>
    <w:rsid w:val="009B737D"/>
    <w:rsid w:val="009C262E"/>
    <w:rsid w:val="009C3563"/>
    <w:rsid w:val="009C6FE3"/>
    <w:rsid w:val="009C7C96"/>
    <w:rsid w:val="009D067F"/>
    <w:rsid w:val="009D1DA5"/>
    <w:rsid w:val="009D2123"/>
    <w:rsid w:val="009D5CBD"/>
    <w:rsid w:val="009D628E"/>
    <w:rsid w:val="009D6382"/>
    <w:rsid w:val="009D6ED9"/>
    <w:rsid w:val="009D6FBC"/>
    <w:rsid w:val="009E1DF1"/>
    <w:rsid w:val="009E33DD"/>
    <w:rsid w:val="009E5223"/>
    <w:rsid w:val="009E5230"/>
    <w:rsid w:val="009F00D9"/>
    <w:rsid w:val="009F06B8"/>
    <w:rsid w:val="009F3303"/>
    <w:rsid w:val="009F4D14"/>
    <w:rsid w:val="009F4FA4"/>
    <w:rsid w:val="009F5901"/>
    <w:rsid w:val="009F631F"/>
    <w:rsid w:val="009F7352"/>
    <w:rsid w:val="009F7754"/>
    <w:rsid w:val="00A011A3"/>
    <w:rsid w:val="00A03004"/>
    <w:rsid w:val="00A04DC3"/>
    <w:rsid w:val="00A05EB1"/>
    <w:rsid w:val="00A05F69"/>
    <w:rsid w:val="00A06EA8"/>
    <w:rsid w:val="00A108E1"/>
    <w:rsid w:val="00A11395"/>
    <w:rsid w:val="00A11802"/>
    <w:rsid w:val="00A11EA3"/>
    <w:rsid w:val="00A12632"/>
    <w:rsid w:val="00A1285B"/>
    <w:rsid w:val="00A12AD2"/>
    <w:rsid w:val="00A13A52"/>
    <w:rsid w:val="00A144E6"/>
    <w:rsid w:val="00A17E76"/>
    <w:rsid w:val="00A21255"/>
    <w:rsid w:val="00A2303A"/>
    <w:rsid w:val="00A23A8E"/>
    <w:rsid w:val="00A27331"/>
    <w:rsid w:val="00A279A1"/>
    <w:rsid w:val="00A329D0"/>
    <w:rsid w:val="00A33A18"/>
    <w:rsid w:val="00A341D0"/>
    <w:rsid w:val="00A3507C"/>
    <w:rsid w:val="00A35C22"/>
    <w:rsid w:val="00A36D0E"/>
    <w:rsid w:val="00A36F6A"/>
    <w:rsid w:val="00A37597"/>
    <w:rsid w:val="00A404A5"/>
    <w:rsid w:val="00A40714"/>
    <w:rsid w:val="00A41A0D"/>
    <w:rsid w:val="00A41F56"/>
    <w:rsid w:val="00A44F64"/>
    <w:rsid w:val="00A4554C"/>
    <w:rsid w:val="00A51014"/>
    <w:rsid w:val="00A5105D"/>
    <w:rsid w:val="00A535C0"/>
    <w:rsid w:val="00A54C97"/>
    <w:rsid w:val="00A5560B"/>
    <w:rsid w:val="00A5753F"/>
    <w:rsid w:val="00A577FA"/>
    <w:rsid w:val="00A57E82"/>
    <w:rsid w:val="00A57E91"/>
    <w:rsid w:val="00A6106B"/>
    <w:rsid w:val="00A61318"/>
    <w:rsid w:val="00A645E7"/>
    <w:rsid w:val="00A64637"/>
    <w:rsid w:val="00A65286"/>
    <w:rsid w:val="00A6646A"/>
    <w:rsid w:val="00A71F63"/>
    <w:rsid w:val="00A72907"/>
    <w:rsid w:val="00A7466C"/>
    <w:rsid w:val="00A76429"/>
    <w:rsid w:val="00A83541"/>
    <w:rsid w:val="00A870BC"/>
    <w:rsid w:val="00A87472"/>
    <w:rsid w:val="00A90C8D"/>
    <w:rsid w:val="00A92FA7"/>
    <w:rsid w:val="00A9310D"/>
    <w:rsid w:val="00A931EF"/>
    <w:rsid w:val="00A933F4"/>
    <w:rsid w:val="00A97827"/>
    <w:rsid w:val="00AA3BB9"/>
    <w:rsid w:val="00AA51D2"/>
    <w:rsid w:val="00AA62AC"/>
    <w:rsid w:val="00AA6973"/>
    <w:rsid w:val="00AA7BAD"/>
    <w:rsid w:val="00AA7F96"/>
    <w:rsid w:val="00AB162D"/>
    <w:rsid w:val="00AB3588"/>
    <w:rsid w:val="00AB4620"/>
    <w:rsid w:val="00AB65E2"/>
    <w:rsid w:val="00AB6ADB"/>
    <w:rsid w:val="00AC16BE"/>
    <w:rsid w:val="00AC4F07"/>
    <w:rsid w:val="00AC5371"/>
    <w:rsid w:val="00AC542E"/>
    <w:rsid w:val="00AC543E"/>
    <w:rsid w:val="00AC55DE"/>
    <w:rsid w:val="00AC7512"/>
    <w:rsid w:val="00AD0848"/>
    <w:rsid w:val="00AD452A"/>
    <w:rsid w:val="00AD694E"/>
    <w:rsid w:val="00AE22F9"/>
    <w:rsid w:val="00AE2DBD"/>
    <w:rsid w:val="00AE3D8A"/>
    <w:rsid w:val="00AE6235"/>
    <w:rsid w:val="00AE7819"/>
    <w:rsid w:val="00AF1CC7"/>
    <w:rsid w:val="00AF3A74"/>
    <w:rsid w:val="00AF46ED"/>
    <w:rsid w:val="00B007BF"/>
    <w:rsid w:val="00B037A2"/>
    <w:rsid w:val="00B042D7"/>
    <w:rsid w:val="00B0430E"/>
    <w:rsid w:val="00B049EC"/>
    <w:rsid w:val="00B10EB5"/>
    <w:rsid w:val="00B14663"/>
    <w:rsid w:val="00B15A42"/>
    <w:rsid w:val="00B16219"/>
    <w:rsid w:val="00B16C45"/>
    <w:rsid w:val="00B17224"/>
    <w:rsid w:val="00B21584"/>
    <w:rsid w:val="00B23C1C"/>
    <w:rsid w:val="00B274DA"/>
    <w:rsid w:val="00B309BA"/>
    <w:rsid w:val="00B310C2"/>
    <w:rsid w:val="00B31DCA"/>
    <w:rsid w:val="00B33295"/>
    <w:rsid w:val="00B334D4"/>
    <w:rsid w:val="00B35138"/>
    <w:rsid w:val="00B40746"/>
    <w:rsid w:val="00B416CA"/>
    <w:rsid w:val="00B41AE6"/>
    <w:rsid w:val="00B4307D"/>
    <w:rsid w:val="00B44E8E"/>
    <w:rsid w:val="00B460A3"/>
    <w:rsid w:val="00B47537"/>
    <w:rsid w:val="00B504B9"/>
    <w:rsid w:val="00B508EB"/>
    <w:rsid w:val="00B50D6C"/>
    <w:rsid w:val="00B50EE9"/>
    <w:rsid w:val="00B5132E"/>
    <w:rsid w:val="00B62054"/>
    <w:rsid w:val="00B624EA"/>
    <w:rsid w:val="00B625E1"/>
    <w:rsid w:val="00B66B9B"/>
    <w:rsid w:val="00B70B96"/>
    <w:rsid w:val="00B72DED"/>
    <w:rsid w:val="00B7377F"/>
    <w:rsid w:val="00B75F3D"/>
    <w:rsid w:val="00B8400F"/>
    <w:rsid w:val="00B87EA8"/>
    <w:rsid w:val="00B90FF2"/>
    <w:rsid w:val="00B9163B"/>
    <w:rsid w:val="00B920F9"/>
    <w:rsid w:val="00B94B93"/>
    <w:rsid w:val="00B95C97"/>
    <w:rsid w:val="00B974F3"/>
    <w:rsid w:val="00B977B0"/>
    <w:rsid w:val="00BA464C"/>
    <w:rsid w:val="00BA4CED"/>
    <w:rsid w:val="00BB0A1F"/>
    <w:rsid w:val="00BB1B7B"/>
    <w:rsid w:val="00BB2E60"/>
    <w:rsid w:val="00BB65B3"/>
    <w:rsid w:val="00BB7D41"/>
    <w:rsid w:val="00BC016A"/>
    <w:rsid w:val="00BC3092"/>
    <w:rsid w:val="00BC3A0C"/>
    <w:rsid w:val="00BC4509"/>
    <w:rsid w:val="00BC566D"/>
    <w:rsid w:val="00BC59FA"/>
    <w:rsid w:val="00BD2378"/>
    <w:rsid w:val="00BD2E67"/>
    <w:rsid w:val="00BD2F93"/>
    <w:rsid w:val="00BD4F38"/>
    <w:rsid w:val="00BD688F"/>
    <w:rsid w:val="00BD7B17"/>
    <w:rsid w:val="00BD7D1F"/>
    <w:rsid w:val="00BE0E4B"/>
    <w:rsid w:val="00BE0EAE"/>
    <w:rsid w:val="00BE1707"/>
    <w:rsid w:val="00BE38CF"/>
    <w:rsid w:val="00BE5340"/>
    <w:rsid w:val="00BE742D"/>
    <w:rsid w:val="00BF580C"/>
    <w:rsid w:val="00BF5ED7"/>
    <w:rsid w:val="00C00560"/>
    <w:rsid w:val="00C00D47"/>
    <w:rsid w:val="00C01330"/>
    <w:rsid w:val="00C01AA3"/>
    <w:rsid w:val="00C0659A"/>
    <w:rsid w:val="00C0661B"/>
    <w:rsid w:val="00C06E34"/>
    <w:rsid w:val="00C06F14"/>
    <w:rsid w:val="00C07FAB"/>
    <w:rsid w:val="00C105D7"/>
    <w:rsid w:val="00C10A8E"/>
    <w:rsid w:val="00C16F0E"/>
    <w:rsid w:val="00C200E8"/>
    <w:rsid w:val="00C20D76"/>
    <w:rsid w:val="00C22234"/>
    <w:rsid w:val="00C25217"/>
    <w:rsid w:val="00C25BD6"/>
    <w:rsid w:val="00C25DE9"/>
    <w:rsid w:val="00C26245"/>
    <w:rsid w:val="00C27CAA"/>
    <w:rsid w:val="00C27F44"/>
    <w:rsid w:val="00C314DB"/>
    <w:rsid w:val="00C3178D"/>
    <w:rsid w:val="00C31953"/>
    <w:rsid w:val="00C31DCC"/>
    <w:rsid w:val="00C34288"/>
    <w:rsid w:val="00C351DC"/>
    <w:rsid w:val="00C3558E"/>
    <w:rsid w:val="00C35C6B"/>
    <w:rsid w:val="00C36088"/>
    <w:rsid w:val="00C379F4"/>
    <w:rsid w:val="00C422B6"/>
    <w:rsid w:val="00C42B97"/>
    <w:rsid w:val="00C44B1D"/>
    <w:rsid w:val="00C4680E"/>
    <w:rsid w:val="00C46DC3"/>
    <w:rsid w:val="00C471AD"/>
    <w:rsid w:val="00C52B16"/>
    <w:rsid w:val="00C56698"/>
    <w:rsid w:val="00C60613"/>
    <w:rsid w:val="00C60CCB"/>
    <w:rsid w:val="00C61C25"/>
    <w:rsid w:val="00C6228E"/>
    <w:rsid w:val="00C62515"/>
    <w:rsid w:val="00C62D39"/>
    <w:rsid w:val="00C632D3"/>
    <w:rsid w:val="00C70FF2"/>
    <w:rsid w:val="00C72614"/>
    <w:rsid w:val="00C738FB"/>
    <w:rsid w:val="00C74AF4"/>
    <w:rsid w:val="00C74FB7"/>
    <w:rsid w:val="00C75653"/>
    <w:rsid w:val="00C75840"/>
    <w:rsid w:val="00C762A9"/>
    <w:rsid w:val="00C80185"/>
    <w:rsid w:val="00C80C64"/>
    <w:rsid w:val="00C8138E"/>
    <w:rsid w:val="00C81D73"/>
    <w:rsid w:val="00C8221F"/>
    <w:rsid w:val="00C8376A"/>
    <w:rsid w:val="00C8431C"/>
    <w:rsid w:val="00C86BA3"/>
    <w:rsid w:val="00C875DD"/>
    <w:rsid w:val="00C90E7F"/>
    <w:rsid w:val="00C9276D"/>
    <w:rsid w:val="00C92906"/>
    <w:rsid w:val="00C93946"/>
    <w:rsid w:val="00C9505D"/>
    <w:rsid w:val="00C967B0"/>
    <w:rsid w:val="00C97EED"/>
    <w:rsid w:val="00CA1969"/>
    <w:rsid w:val="00CA3674"/>
    <w:rsid w:val="00CA448F"/>
    <w:rsid w:val="00CA5AEC"/>
    <w:rsid w:val="00CA6548"/>
    <w:rsid w:val="00CA6E89"/>
    <w:rsid w:val="00CA703A"/>
    <w:rsid w:val="00CA76DC"/>
    <w:rsid w:val="00CA7921"/>
    <w:rsid w:val="00CB003E"/>
    <w:rsid w:val="00CB075B"/>
    <w:rsid w:val="00CB109C"/>
    <w:rsid w:val="00CB13F3"/>
    <w:rsid w:val="00CB2338"/>
    <w:rsid w:val="00CB5736"/>
    <w:rsid w:val="00CB5821"/>
    <w:rsid w:val="00CB7E19"/>
    <w:rsid w:val="00CC240D"/>
    <w:rsid w:val="00CC2619"/>
    <w:rsid w:val="00CC2C98"/>
    <w:rsid w:val="00CC2EA6"/>
    <w:rsid w:val="00CC3687"/>
    <w:rsid w:val="00CC4401"/>
    <w:rsid w:val="00CC6962"/>
    <w:rsid w:val="00CD0F73"/>
    <w:rsid w:val="00CD20C4"/>
    <w:rsid w:val="00CD22B1"/>
    <w:rsid w:val="00CD41FC"/>
    <w:rsid w:val="00CD6F82"/>
    <w:rsid w:val="00CE162C"/>
    <w:rsid w:val="00CE1B79"/>
    <w:rsid w:val="00CE1D94"/>
    <w:rsid w:val="00CE3150"/>
    <w:rsid w:val="00CE66CE"/>
    <w:rsid w:val="00CE7314"/>
    <w:rsid w:val="00CE7651"/>
    <w:rsid w:val="00CF08C9"/>
    <w:rsid w:val="00CF0D1D"/>
    <w:rsid w:val="00CF48B7"/>
    <w:rsid w:val="00CF49B1"/>
    <w:rsid w:val="00CF7A1F"/>
    <w:rsid w:val="00CF7D99"/>
    <w:rsid w:val="00D00139"/>
    <w:rsid w:val="00D010D6"/>
    <w:rsid w:val="00D021B0"/>
    <w:rsid w:val="00D02B1F"/>
    <w:rsid w:val="00D03669"/>
    <w:rsid w:val="00D05511"/>
    <w:rsid w:val="00D06399"/>
    <w:rsid w:val="00D079BD"/>
    <w:rsid w:val="00D100BC"/>
    <w:rsid w:val="00D10C9C"/>
    <w:rsid w:val="00D115A3"/>
    <w:rsid w:val="00D11650"/>
    <w:rsid w:val="00D14229"/>
    <w:rsid w:val="00D14BE8"/>
    <w:rsid w:val="00D15436"/>
    <w:rsid w:val="00D165D5"/>
    <w:rsid w:val="00D20803"/>
    <w:rsid w:val="00D20A29"/>
    <w:rsid w:val="00D22759"/>
    <w:rsid w:val="00D2368A"/>
    <w:rsid w:val="00D242C8"/>
    <w:rsid w:val="00D244DB"/>
    <w:rsid w:val="00D24535"/>
    <w:rsid w:val="00D26E37"/>
    <w:rsid w:val="00D27BE4"/>
    <w:rsid w:val="00D303DB"/>
    <w:rsid w:val="00D31786"/>
    <w:rsid w:val="00D3197E"/>
    <w:rsid w:val="00D34011"/>
    <w:rsid w:val="00D349EE"/>
    <w:rsid w:val="00D34F40"/>
    <w:rsid w:val="00D436B3"/>
    <w:rsid w:val="00D4648B"/>
    <w:rsid w:val="00D46A3C"/>
    <w:rsid w:val="00D47571"/>
    <w:rsid w:val="00D540CE"/>
    <w:rsid w:val="00D56C92"/>
    <w:rsid w:val="00D603CA"/>
    <w:rsid w:val="00D62106"/>
    <w:rsid w:val="00D64E1A"/>
    <w:rsid w:val="00D6570B"/>
    <w:rsid w:val="00D667D2"/>
    <w:rsid w:val="00D70672"/>
    <w:rsid w:val="00D72EBD"/>
    <w:rsid w:val="00D743BA"/>
    <w:rsid w:val="00D7522F"/>
    <w:rsid w:val="00D75477"/>
    <w:rsid w:val="00D76FE5"/>
    <w:rsid w:val="00D77EA2"/>
    <w:rsid w:val="00D80798"/>
    <w:rsid w:val="00D8087F"/>
    <w:rsid w:val="00D81FC4"/>
    <w:rsid w:val="00D84EFE"/>
    <w:rsid w:val="00D85611"/>
    <w:rsid w:val="00D858BC"/>
    <w:rsid w:val="00D87C4A"/>
    <w:rsid w:val="00D917F5"/>
    <w:rsid w:val="00D91F33"/>
    <w:rsid w:val="00D93796"/>
    <w:rsid w:val="00D96BA2"/>
    <w:rsid w:val="00D979AF"/>
    <w:rsid w:val="00D97CA9"/>
    <w:rsid w:val="00DA773A"/>
    <w:rsid w:val="00DB03F4"/>
    <w:rsid w:val="00DB04DC"/>
    <w:rsid w:val="00DB1133"/>
    <w:rsid w:val="00DB15A4"/>
    <w:rsid w:val="00DB44C6"/>
    <w:rsid w:val="00DB4DD6"/>
    <w:rsid w:val="00DB5477"/>
    <w:rsid w:val="00DB6482"/>
    <w:rsid w:val="00DB6483"/>
    <w:rsid w:val="00DB7681"/>
    <w:rsid w:val="00DB79DE"/>
    <w:rsid w:val="00DC00EF"/>
    <w:rsid w:val="00DC04C1"/>
    <w:rsid w:val="00DC34FC"/>
    <w:rsid w:val="00DC3D0D"/>
    <w:rsid w:val="00DC6412"/>
    <w:rsid w:val="00DC7199"/>
    <w:rsid w:val="00DC7C18"/>
    <w:rsid w:val="00DD0393"/>
    <w:rsid w:val="00DD1F3B"/>
    <w:rsid w:val="00DD35B6"/>
    <w:rsid w:val="00DD3FFF"/>
    <w:rsid w:val="00DD4A25"/>
    <w:rsid w:val="00DD5F9F"/>
    <w:rsid w:val="00DD640E"/>
    <w:rsid w:val="00DD68AC"/>
    <w:rsid w:val="00DE27D7"/>
    <w:rsid w:val="00DE5685"/>
    <w:rsid w:val="00DE66E7"/>
    <w:rsid w:val="00DE6BE5"/>
    <w:rsid w:val="00DE724A"/>
    <w:rsid w:val="00DF11F8"/>
    <w:rsid w:val="00DF3379"/>
    <w:rsid w:val="00DF77D9"/>
    <w:rsid w:val="00DF7883"/>
    <w:rsid w:val="00DF7F73"/>
    <w:rsid w:val="00E006EF"/>
    <w:rsid w:val="00E00F36"/>
    <w:rsid w:val="00E0261D"/>
    <w:rsid w:val="00E038DB"/>
    <w:rsid w:val="00E03FA5"/>
    <w:rsid w:val="00E0487A"/>
    <w:rsid w:val="00E140F4"/>
    <w:rsid w:val="00E14DB6"/>
    <w:rsid w:val="00E163CF"/>
    <w:rsid w:val="00E225EF"/>
    <w:rsid w:val="00E22743"/>
    <w:rsid w:val="00E24653"/>
    <w:rsid w:val="00E24DC5"/>
    <w:rsid w:val="00E250D4"/>
    <w:rsid w:val="00E26D57"/>
    <w:rsid w:val="00E35E6B"/>
    <w:rsid w:val="00E36233"/>
    <w:rsid w:val="00E401D8"/>
    <w:rsid w:val="00E4049B"/>
    <w:rsid w:val="00E42841"/>
    <w:rsid w:val="00E42A77"/>
    <w:rsid w:val="00E4303D"/>
    <w:rsid w:val="00E437BB"/>
    <w:rsid w:val="00E43C64"/>
    <w:rsid w:val="00E43FAA"/>
    <w:rsid w:val="00E45679"/>
    <w:rsid w:val="00E45AA7"/>
    <w:rsid w:val="00E46066"/>
    <w:rsid w:val="00E5390F"/>
    <w:rsid w:val="00E53A0D"/>
    <w:rsid w:val="00E549DA"/>
    <w:rsid w:val="00E60697"/>
    <w:rsid w:val="00E61785"/>
    <w:rsid w:val="00E61ED2"/>
    <w:rsid w:val="00E620BA"/>
    <w:rsid w:val="00E64C94"/>
    <w:rsid w:val="00E66A2B"/>
    <w:rsid w:val="00E67C43"/>
    <w:rsid w:val="00E70F1D"/>
    <w:rsid w:val="00E71AAC"/>
    <w:rsid w:val="00E72B25"/>
    <w:rsid w:val="00E72FF2"/>
    <w:rsid w:val="00E7377C"/>
    <w:rsid w:val="00E73C25"/>
    <w:rsid w:val="00E836E2"/>
    <w:rsid w:val="00E83A5F"/>
    <w:rsid w:val="00E83F37"/>
    <w:rsid w:val="00E840DA"/>
    <w:rsid w:val="00E863BA"/>
    <w:rsid w:val="00E8682B"/>
    <w:rsid w:val="00E87588"/>
    <w:rsid w:val="00E87BD8"/>
    <w:rsid w:val="00E90FD9"/>
    <w:rsid w:val="00E91420"/>
    <w:rsid w:val="00E916D8"/>
    <w:rsid w:val="00E91AC0"/>
    <w:rsid w:val="00E928FF"/>
    <w:rsid w:val="00E93BA0"/>
    <w:rsid w:val="00E951E0"/>
    <w:rsid w:val="00E958E7"/>
    <w:rsid w:val="00E96035"/>
    <w:rsid w:val="00E96B9F"/>
    <w:rsid w:val="00E979B7"/>
    <w:rsid w:val="00EA01F7"/>
    <w:rsid w:val="00EA3A47"/>
    <w:rsid w:val="00EA4115"/>
    <w:rsid w:val="00EB0252"/>
    <w:rsid w:val="00EB71C1"/>
    <w:rsid w:val="00EC0036"/>
    <w:rsid w:val="00EC0FC6"/>
    <w:rsid w:val="00EC2388"/>
    <w:rsid w:val="00EC35BD"/>
    <w:rsid w:val="00EC4440"/>
    <w:rsid w:val="00EC4D44"/>
    <w:rsid w:val="00EC5A7A"/>
    <w:rsid w:val="00EC64F0"/>
    <w:rsid w:val="00EC7281"/>
    <w:rsid w:val="00ED5C07"/>
    <w:rsid w:val="00ED6607"/>
    <w:rsid w:val="00ED7568"/>
    <w:rsid w:val="00ED76A2"/>
    <w:rsid w:val="00EE01EA"/>
    <w:rsid w:val="00EE0AEC"/>
    <w:rsid w:val="00EE100D"/>
    <w:rsid w:val="00EE11D6"/>
    <w:rsid w:val="00EE2FAD"/>
    <w:rsid w:val="00EF52DB"/>
    <w:rsid w:val="00EF597B"/>
    <w:rsid w:val="00EF5E1B"/>
    <w:rsid w:val="00EF61AA"/>
    <w:rsid w:val="00F00B5B"/>
    <w:rsid w:val="00F01414"/>
    <w:rsid w:val="00F03C4A"/>
    <w:rsid w:val="00F04151"/>
    <w:rsid w:val="00F04C7A"/>
    <w:rsid w:val="00F04E6B"/>
    <w:rsid w:val="00F067E5"/>
    <w:rsid w:val="00F11C46"/>
    <w:rsid w:val="00F17FD4"/>
    <w:rsid w:val="00F20DAF"/>
    <w:rsid w:val="00F2106C"/>
    <w:rsid w:val="00F21654"/>
    <w:rsid w:val="00F216B6"/>
    <w:rsid w:val="00F226C4"/>
    <w:rsid w:val="00F24A00"/>
    <w:rsid w:val="00F266C6"/>
    <w:rsid w:val="00F33111"/>
    <w:rsid w:val="00F34588"/>
    <w:rsid w:val="00F35A6A"/>
    <w:rsid w:val="00F36E82"/>
    <w:rsid w:val="00F37515"/>
    <w:rsid w:val="00F42735"/>
    <w:rsid w:val="00F429FC"/>
    <w:rsid w:val="00F434C4"/>
    <w:rsid w:val="00F435A1"/>
    <w:rsid w:val="00F46D91"/>
    <w:rsid w:val="00F47256"/>
    <w:rsid w:val="00F50139"/>
    <w:rsid w:val="00F51945"/>
    <w:rsid w:val="00F5213A"/>
    <w:rsid w:val="00F5293B"/>
    <w:rsid w:val="00F53A9C"/>
    <w:rsid w:val="00F55261"/>
    <w:rsid w:val="00F61565"/>
    <w:rsid w:val="00F638E5"/>
    <w:rsid w:val="00F678D0"/>
    <w:rsid w:val="00F7550A"/>
    <w:rsid w:val="00F75EA7"/>
    <w:rsid w:val="00F76880"/>
    <w:rsid w:val="00F76E75"/>
    <w:rsid w:val="00F801CE"/>
    <w:rsid w:val="00F82BA0"/>
    <w:rsid w:val="00F82F60"/>
    <w:rsid w:val="00F83277"/>
    <w:rsid w:val="00F848A4"/>
    <w:rsid w:val="00F85FCC"/>
    <w:rsid w:val="00F87E67"/>
    <w:rsid w:val="00F87EBA"/>
    <w:rsid w:val="00F90148"/>
    <w:rsid w:val="00F9018F"/>
    <w:rsid w:val="00F92634"/>
    <w:rsid w:val="00F93608"/>
    <w:rsid w:val="00F94317"/>
    <w:rsid w:val="00F97895"/>
    <w:rsid w:val="00FA1AB1"/>
    <w:rsid w:val="00FA2B2C"/>
    <w:rsid w:val="00FA3007"/>
    <w:rsid w:val="00FA5E08"/>
    <w:rsid w:val="00FA736B"/>
    <w:rsid w:val="00FA7C10"/>
    <w:rsid w:val="00FA7F52"/>
    <w:rsid w:val="00FB0BBD"/>
    <w:rsid w:val="00FB1459"/>
    <w:rsid w:val="00FB33BC"/>
    <w:rsid w:val="00FB37A0"/>
    <w:rsid w:val="00FB54D6"/>
    <w:rsid w:val="00FB6006"/>
    <w:rsid w:val="00FB72AC"/>
    <w:rsid w:val="00FC03FD"/>
    <w:rsid w:val="00FC1A1F"/>
    <w:rsid w:val="00FC32F8"/>
    <w:rsid w:val="00FC3557"/>
    <w:rsid w:val="00FC37B9"/>
    <w:rsid w:val="00FC3CF7"/>
    <w:rsid w:val="00FC436A"/>
    <w:rsid w:val="00FC4496"/>
    <w:rsid w:val="00FC6734"/>
    <w:rsid w:val="00FC7ED7"/>
    <w:rsid w:val="00FD2B13"/>
    <w:rsid w:val="00FD451F"/>
    <w:rsid w:val="00FD5D4B"/>
    <w:rsid w:val="00FE0874"/>
    <w:rsid w:val="00FE2055"/>
    <w:rsid w:val="00FE40DE"/>
    <w:rsid w:val="00FF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f1966,#205d42"/>
    </o:shapedefaults>
    <o:shapelayout v:ext="edit">
      <o:idmap v:ext="edit" data="2"/>
    </o:shapelayout>
  </w:shapeDefaults>
  <w:decimalSymbol w:val="."/>
  <w:listSeparator w:val=","/>
  <w14:docId w14:val="62EF0739"/>
  <w15:docId w15:val="{D32C3205-A017-49E7-A2E4-96F2D63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72"/>
    <w:rPr>
      <w:sz w:val="24"/>
      <w:szCs w:val="24"/>
    </w:rPr>
  </w:style>
  <w:style w:type="paragraph" w:styleId="Heading1">
    <w:name w:val="heading 1"/>
    <w:basedOn w:val="Normal"/>
    <w:next w:val="Normal"/>
    <w:link w:val="Heading1Char"/>
    <w:qFormat/>
    <w:locked/>
    <w:rsid w:val="006E5B17"/>
    <w:pPr>
      <w:keepNext/>
      <w:keepLines/>
      <w:spacing w:before="360"/>
      <w:outlineLvl w:val="0"/>
    </w:pPr>
    <w:rPr>
      <w:rFonts w:ascii="Cambria" w:hAnsi="Cambria"/>
      <w:b/>
      <w:bCs/>
      <w:color w:val="365F91"/>
      <w:sz w:val="28"/>
      <w:szCs w:val="28"/>
    </w:rPr>
  </w:style>
  <w:style w:type="paragraph" w:styleId="Heading2">
    <w:name w:val="heading 2"/>
    <w:basedOn w:val="Normal"/>
    <w:next w:val="Normal"/>
    <w:link w:val="Heading2Char"/>
    <w:qFormat/>
    <w:locked/>
    <w:rsid w:val="00484A3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6D76"/>
    <w:pPr>
      <w:jc w:val="center"/>
    </w:pPr>
    <w:rPr>
      <w:b/>
      <w:bCs/>
    </w:rPr>
  </w:style>
  <w:style w:type="character" w:customStyle="1" w:styleId="TitleChar">
    <w:name w:val="Title Char"/>
    <w:basedOn w:val="DefaultParagraphFont"/>
    <w:link w:val="Title"/>
    <w:locked/>
    <w:rsid w:val="000F4072"/>
    <w:rPr>
      <w:rFonts w:ascii="Cambria" w:hAnsi="Cambria" w:cs="Times New Roman"/>
      <w:b/>
      <w:bCs/>
      <w:kern w:val="28"/>
      <w:sz w:val="32"/>
      <w:szCs w:val="32"/>
    </w:rPr>
  </w:style>
  <w:style w:type="paragraph" w:styleId="Header">
    <w:name w:val="header"/>
    <w:basedOn w:val="Normal"/>
    <w:link w:val="HeaderChar"/>
    <w:uiPriority w:val="99"/>
    <w:rsid w:val="00FB0BBD"/>
    <w:pPr>
      <w:tabs>
        <w:tab w:val="center" w:pos="4320"/>
        <w:tab w:val="right" w:pos="8640"/>
      </w:tabs>
    </w:pPr>
  </w:style>
  <w:style w:type="character" w:customStyle="1" w:styleId="HeaderChar">
    <w:name w:val="Header Char"/>
    <w:basedOn w:val="DefaultParagraphFont"/>
    <w:link w:val="Header"/>
    <w:uiPriority w:val="99"/>
    <w:locked/>
    <w:rsid w:val="000F4072"/>
    <w:rPr>
      <w:rFonts w:cs="Times New Roman"/>
      <w:sz w:val="24"/>
      <w:szCs w:val="24"/>
    </w:rPr>
  </w:style>
  <w:style w:type="paragraph" w:styleId="Footer">
    <w:name w:val="footer"/>
    <w:basedOn w:val="Normal"/>
    <w:link w:val="FooterChar"/>
    <w:uiPriority w:val="99"/>
    <w:rsid w:val="00FB0BBD"/>
    <w:pPr>
      <w:tabs>
        <w:tab w:val="center" w:pos="4320"/>
        <w:tab w:val="right" w:pos="8640"/>
      </w:tabs>
    </w:pPr>
  </w:style>
  <w:style w:type="character" w:customStyle="1" w:styleId="FooterChar">
    <w:name w:val="Footer Char"/>
    <w:basedOn w:val="DefaultParagraphFont"/>
    <w:link w:val="Footer"/>
    <w:uiPriority w:val="99"/>
    <w:locked/>
    <w:rsid w:val="000F4072"/>
    <w:rPr>
      <w:rFonts w:cs="Times New Roman"/>
      <w:sz w:val="24"/>
      <w:szCs w:val="24"/>
    </w:rPr>
  </w:style>
  <w:style w:type="paragraph" w:styleId="BalloonText">
    <w:name w:val="Balloon Text"/>
    <w:basedOn w:val="Normal"/>
    <w:link w:val="BalloonTextChar"/>
    <w:semiHidden/>
    <w:rsid w:val="00FB0BBD"/>
    <w:rPr>
      <w:rFonts w:ascii="Tahoma" w:hAnsi="Tahoma" w:cs="Tahoma"/>
      <w:sz w:val="16"/>
      <w:szCs w:val="16"/>
    </w:rPr>
  </w:style>
  <w:style w:type="character" w:customStyle="1" w:styleId="BalloonTextChar">
    <w:name w:val="Balloon Text Char"/>
    <w:basedOn w:val="DefaultParagraphFont"/>
    <w:link w:val="BalloonText"/>
    <w:semiHidden/>
    <w:locked/>
    <w:rsid w:val="000F4072"/>
    <w:rPr>
      <w:rFonts w:ascii="Tahoma" w:hAnsi="Tahoma" w:cs="Tahoma"/>
      <w:sz w:val="16"/>
      <w:szCs w:val="16"/>
    </w:rPr>
  </w:style>
  <w:style w:type="table" w:styleId="TableGrid">
    <w:name w:val="Table Grid"/>
    <w:basedOn w:val="TableNormal"/>
    <w:uiPriority w:val="59"/>
    <w:rsid w:val="00701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pct10" w:color="auto" w:fill="205D42"/>
    </w:tcPr>
  </w:style>
  <w:style w:type="paragraph" w:styleId="ListParagraph">
    <w:name w:val="List Paragraph"/>
    <w:basedOn w:val="Normal"/>
    <w:uiPriority w:val="1"/>
    <w:qFormat/>
    <w:rsid w:val="00F216B6"/>
    <w:pPr>
      <w:ind w:left="720"/>
      <w:contextualSpacing/>
    </w:pPr>
  </w:style>
  <w:style w:type="character" w:styleId="CommentReference">
    <w:name w:val="annotation reference"/>
    <w:basedOn w:val="DefaultParagraphFont"/>
    <w:rsid w:val="0033344B"/>
    <w:rPr>
      <w:rFonts w:cs="Times New Roman"/>
      <w:sz w:val="16"/>
      <w:szCs w:val="16"/>
    </w:rPr>
  </w:style>
  <w:style w:type="paragraph" w:styleId="CommentText">
    <w:name w:val="annotation text"/>
    <w:basedOn w:val="Normal"/>
    <w:link w:val="CommentTextChar"/>
    <w:uiPriority w:val="99"/>
    <w:rsid w:val="0033344B"/>
    <w:rPr>
      <w:sz w:val="20"/>
      <w:szCs w:val="20"/>
    </w:rPr>
  </w:style>
  <w:style w:type="character" w:customStyle="1" w:styleId="CommentTextChar">
    <w:name w:val="Comment Text Char"/>
    <w:basedOn w:val="DefaultParagraphFont"/>
    <w:link w:val="CommentText"/>
    <w:uiPriority w:val="99"/>
    <w:locked/>
    <w:rsid w:val="0033344B"/>
    <w:rPr>
      <w:rFonts w:cs="Times New Roman"/>
      <w:sz w:val="20"/>
      <w:szCs w:val="20"/>
    </w:rPr>
  </w:style>
  <w:style w:type="paragraph" w:styleId="CommentSubject">
    <w:name w:val="annotation subject"/>
    <w:basedOn w:val="CommentText"/>
    <w:next w:val="CommentText"/>
    <w:link w:val="CommentSubjectChar"/>
    <w:semiHidden/>
    <w:rsid w:val="0033344B"/>
    <w:rPr>
      <w:b/>
      <w:bCs/>
    </w:rPr>
  </w:style>
  <w:style w:type="character" w:customStyle="1" w:styleId="CommentSubjectChar">
    <w:name w:val="Comment Subject Char"/>
    <w:basedOn w:val="CommentTextChar"/>
    <w:link w:val="CommentSubject"/>
    <w:semiHidden/>
    <w:locked/>
    <w:rsid w:val="0033344B"/>
    <w:rPr>
      <w:rFonts w:cs="Times New Roman"/>
      <w:b/>
      <w:bCs/>
      <w:sz w:val="20"/>
      <w:szCs w:val="20"/>
    </w:rPr>
  </w:style>
  <w:style w:type="character" w:styleId="Hyperlink">
    <w:name w:val="Hyperlink"/>
    <w:basedOn w:val="DefaultParagraphFont"/>
    <w:uiPriority w:val="99"/>
    <w:rsid w:val="0019653C"/>
    <w:rPr>
      <w:rFonts w:cs="Times New Roman"/>
      <w:color w:val="0000FF"/>
      <w:u w:val="single"/>
    </w:rPr>
  </w:style>
  <w:style w:type="paragraph" w:styleId="NormalWeb">
    <w:name w:val="Normal (Web)"/>
    <w:basedOn w:val="Normal"/>
    <w:uiPriority w:val="99"/>
    <w:rsid w:val="005A19BD"/>
    <w:pPr>
      <w:spacing w:before="100" w:beforeAutospacing="1" w:after="100" w:afterAutospacing="1"/>
    </w:pPr>
  </w:style>
  <w:style w:type="character" w:styleId="FollowedHyperlink">
    <w:name w:val="FollowedHyperlink"/>
    <w:basedOn w:val="DefaultParagraphFont"/>
    <w:semiHidden/>
    <w:rsid w:val="00F37515"/>
    <w:rPr>
      <w:rFonts w:cs="Times New Roman"/>
      <w:color w:val="800080"/>
      <w:u w:val="single"/>
    </w:rPr>
  </w:style>
  <w:style w:type="paragraph" w:customStyle="1" w:styleId="Style14ptBoldAfter10pt">
    <w:name w:val="Style 14 pt Bold After:  10 pt"/>
    <w:basedOn w:val="Normal"/>
    <w:rsid w:val="008E1D09"/>
    <w:pPr>
      <w:spacing w:after="200" w:line="276" w:lineRule="auto"/>
    </w:pPr>
    <w:rPr>
      <w:b/>
      <w:bCs/>
      <w:color w:val="205D42"/>
      <w:sz w:val="28"/>
      <w:szCs w:val="20"/>
    </w:rPr>
  </w:style>
  <w:style w:type="table" w:customStyle="1" w:styleId="TableStyle1">
    <w:name w:val="Table Style1"/>
    <w:basedOn w:val="TableNormal"/>
    <w:rsid w:val="00233887"/>
    <w:tblPr>
      <w:tblStyleRowBandSize w:val="1"/>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blStylePr w:type="firstRow">
      <w:rPr>
        <w:b/>
        <w:color w:val="FFFFFF"/>
      </w:rPr>
      <w:tblPr/>
      <w:tcPr>
        <w:shd w:val="clear" w:color="auto" w:fill="205D42"/>
      </w:tcPr>
    </w:tblStylePr>
    <w:tblStylePr w:type="band1Horz">
      <w:pPr>
        <w:jc w:val="left"/>
      </w:pPr>
      <w:tblPr/>
      <w:tcPr>
        <w:tc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l2br w:val="nil"/>
          <w:tr2bl w:val="nil"/>
        </w:tcBorders>
        <w:shd w:val="clear" w:color="auto" w:fill="ACE2CA"/>
      </w:tcPr>
    </w:tblStylePr>
  </w:style>
  <w:style w:type="character" w:customStyle="1" w:styleId="Heading1Char">
    <w:name w:val="Heading 1 Char"/>
    <w:basedOn w:val="DefaultParagraphFont"/>
    <w:link w:val="Heading1"/>
    <w:rsid w:val="006E5B17"/>
    <w:rPr>
      <w:rFonts w:ascii="Cambria" w:hAnsi="Cambria"/>
      <w:b/>
      <w:bCs/>
      <w:color w:val="365F91"/>
      <w:sz w:val="28"/>
      <w:szCs w:val="28"/>
    </w:rPr>
  </w:style>
  <w:style w:type="paragraph" w:styleId="TOCHeading">
    <w:name w:val="TOC Heading"/>
    <w:basedOn w:val="Heading1"/>
    <w:next w:val="Normal"/>
    <w:uiPriority w:val="39"/>
    <w:qFormat/>
    <w:rsid w:val="00B75F3D"/>
    <w:pPr>
      <w:spacing w:before="240" w:after="60"/>
    </w:pPr>
    <w:rPr>
      <w:rFonts w:ascii="Times New Roman" w:hAnsi="Times New Roman"/>
      <w:color w:val="205D42"/>
      <w:szCs w:val="20"/>
    </w:rPr>
  </w:style>
  <w:style w:type="paragraph" w:styleId="TOC1">
    <w:name w:val="toc 1"/>
    <w:basedOn w:val="Normal"/>
    <w:next w:val="Normal"/>
    <w:autoRedefine/>
    <w:uiPriority w:val="39"/>
    <w:qFormat/>
    <w:locked/>
    <w:rsid w:val="00AC55DE"/>
    <w:pPr>
      <w:spacing w:after="100"/>
    </w:pPr>
  </w:style>
  <w:style w:type="paragraph" w:styleId="TOC2">
    <w:name w:val="toc 2"/>
    <w:basedOn w:val="Normal"/>
    <w:next w:val="Normal"/>
    <w:autoRedefine/>
    <w:uiPriority w:val="39"/>
    <w:qFormat/>
    <w:locked/>
    <w:rsid w:val="00AC55DE"/>
    <w:pPr>
      <w:spacing w:after="100"/>
      <w:ind w:left="240"/>
    </w:pPr>
  </w:style>
  <w:style w:type="character" w:customStyle="1" w:styleId="Heading2Char">
    <w:name w:val="Heading 2 Char"/>
    <w:basedOn w:val="DefaultParagraphFont"/>
    <w:link w:val="Heading2"/>
    <w:rsid w:val="00484A31"/>
    <w:rPr>
      <w:rFonts w:ascii="Cambria" w:eastAsia="Times New Roman" w:hAnsi="Cambria" w:cs="Times New Roman"/>
      <w:b/>
      <w:bCs/>
      <w:i/>
      <w:iCs/>
      <w:sz w:val="28"/>
      <w:szCs w:val="28"/>
    </w:rPr>
  </w:style>
  <w:style w:type="paragraph" w:customStyle="1" w:styleId="bullet">
    <w:name w:val="bullet"/>
    <w:basedOn w:val="Normal"/>
    <w:next w:val="Normal"/>
    <w:rsid w:val="00C27CAA"/>
    <w:pPr>
      <w:numPr>
        <w:numId w:val="3"/>
      </w:numPr>
      <w:spacing w:after="240"/>
    </w:pPr>
    <w:rPr>
      <w:rFonts w:ascii="Book Antiqua" w:hAnsi="Book Antiqua"/>
    </w:rPr>
  </w:style>
  <w:style w:type="paragraph" w:customStyle="1" w:styleId="Appendix">
    <w:name w:val="Appendix"/>
    <w:basedOn w:val="Normal"/>
    <w:next w:val="Normal"/>
    <w:rsid w:val="006E5B17"/>
    <w:pPr>
      <w:numPr>
        <w:numId w:val="4"/>
      </w:numPr>
      <w:ind w:left="0" w:firstLine="0"/>
      <w:jc w:val="center"/>
    </w:pPr>
    <w:rPr>
      <w:rFonts w:ascii="Verdana" w:hAnsi="Verdana"/>
      <w:b/>
      <w:sz w:val="28"/>
      <w:szCs w:val="28"/>
    </w:rPr>
  </w:style>
  <w:style w:type="paragraph" w:customStyle="1" w:styleId="FigureTitle">
    <w:name w:val="Figure Title"/>
    <w:basedOn w:val="Normal"/>
    <w:rsid w:val="00C27CAA"/>
    <w:pPr>
      <w:spacing w:after="120"/>
    </w:pPr>
    <w:rPr>
      <w:b/>
      <w:sz w:val="22"/>
      <w:szCs w:val="20"/>
    </w:rPr>
  </w:style>
  <w:style w:type="paragraph" w:styleId="ListBullet">
    <w:name w:val="List Bullet"/>
    <w:basedOn w:val="Normal"/>
    <w:rsid w:val="00C27CAA"/>
    <w:pPr>
      <w:numPr>
        <w:numId w:val="5"/>
      </w:numPr>
      <w:spacing w:after="120"/>
    </w:pPr>
    <w:rPr>
      <w:rFonts w:ascii="Book Antiqua" w:hAnsi="Book Antiqua"/>
      <w:i/>
    </w:rPr>
  </w:style>
  <w:style w:type="paragraph" w:styleId="TableofFigures">
    <w:name w:val="table of figures"/>
    <w:basedOn w:val="Normal"/>
    <w:next w:val="Normal"/>
    <w:autoRedefine/>
    <w:semiHidden/>
    <w:rsid w:val="00C27CAA"/>
    <w:pPr>
      <w:tabs>
        <w:tab w:val="right" w:leader="dot" w:pos="9360"/>
      </w:tabs>
      <w:spacing w:after="40"/>
      <w:ind w:left="1890" w:hanging="1890"/>
    </w:pPr>
    <w:rPr>
      <w:szCs w:val="20"/>
    </w:rPr>
  </w:style>
  <w:style w:type="paragraph" w:customStyle="1" w:styleId="TableTitle">
    <w:name w:val="Table Title"/>
    <w:basedOn w:val="Normal"/>
    <w:rsid w:val="00C27CAA"/>
    <w:pPr>
      <w:spacing w:after="40"/>
    </w:pPr>
    <w:rPr>
      <w:rFonts w:ascii="Arial Narrow" w:hAnsi="Arial Narrow"/>
      <w:b/>
      <w:sz w:val="20"/>
      <w:szCs w:val="20"/>
    </w:rPr>
  </w:style>
  <w:style w:type="paragraph" w:styleId="Caption">
    <w:name w:val="caption"/>
    <w:basedOn w:val="Normal"/>
    <w:next w:val="Normal"/>
    <w:qFormat/>
    <w:locked/>
    <w:rsid w:val="00C27CAA"/>
    <w:rPr>
      <w:b/>
      <w:bCs/>
      <w:sz w:val="20"/>
      <w:szCs w:val="20"/>
    </w:rPr>
  </w:style>
  <w:style w:type="paragraph" w:customStyle="1" w:styleId="StyleHeading1TimesNewRomanCustomColorRGB329366">
    <w:name w:val="Style Heading 1 + Times New Roman Custom Color(RGB(329366))"/>
    <w:basedOn w:val="Heading1"/>
    <w:rsid w:val="006E5B17"/>
    <w:rPr>
      <w:rFonts w:ascii="Times New Roman" w:hAnsi="Times New Roman"/>
      <w:color w:val="205D42"/>
    </w:rPr>
  </w:style>
  <w:style w:type="paragraph" w:styleId="EndnoteText">
    <w:name w:val="endnote text"/>
    <w:basedOn w:val="Normal"/>
    <w:link w:val="EndnoteTextChar"/>
    <w:uiPriority w:val="99"/>
    <w:unhideWhenUsed/>
    <w:rsid w:val="00824453"/>
    <w:rPr>
      <w:color w:val="000000"/>
      <w:kern w:val="28"/>
      <w:sz w:val="20"/>
      <w:szCs w:val="20"/>
    </w:rPr>
  </w:style>
  <w:style w:type="character" w:customStyle="1" w:styleId="EndnoteTextChar">
    <w:name w:val="Endnote Text Char"/>
    <w:basedOn w:val="DefaultParagraphFont"/>
    <w:link w:val="EndnoteText"/>
    <w:uiPriority w:val="99"/>
    <w:rsid w:val="00824453"/>
    <w:rPr>
      <w:color w:val="000000"/>
      <w:kern w:val="28"/>
    </w:rPr>
  </w:style>
  <w:style w:type="paragraph" w:customStyle="1" w:styleId="bodycopy">
    <w:name w:val="bodycopy"/>
    <w:basedOn w:val="Normal"/>
    <w:rsid w:val="00824453"/>
    <w:pPr>
      <w:spacing w:line="110" w:lineRule="exact"/>
    </w:pPr>
    <w:rPr>
      <w:rFonts w:ascii="Arial" w:hAnsi="Arial" w:cs="Arial"/>
      <w:color w:val="000000"/>
      <w:kern w:val="28"/>
      <w:sz w:val="9"/>
      <w:szCs w:val="9"/>
    </w:rPr>
  </w:style>
  <w:style w:type="character" w:styleId="EndnoteReference">
    <w:name w:val="endnote reference"/>
    <w:basedOn w:val="DefaultParagraphFont"/>
    <w:uiPriority w:val="99"/>
    <w:unhideWhenUsed/>
    <w:rsid w:val="00824453"/>
    <w:rPr>
      <w:vertAlign w:val="superscript"/>
    </w:rPr>
  </w:style>
  <w:style w:type="paragraph" w:styleId="Revision">
    <w:name w:val="Revision"/>
    <w:hidden/>
    <w:uiPriority w:val="99"/>
    <w:semiHidden/>
    <w:rsid w:val="009E5230"/>
    <w:rPr>
      <w:sz w:val="24"/>
      <w:szCs w:val="24"/>
    </w:rPr>
  </w:style>
  <w:style w:type="character" w:styleId="Strong">
    <w:name w:val="Strong"/>
    <w:basedOn w:val="DefaultParagraphFont"/>
    <w:uiPriority w:val="22"/>
    <w:qFormat/>
    <w:locked/>
    <w:rsid w:val="007D661E"/>
    <w:rPr>
      <w:b/>
      <w:bCs/>
    </w:rPr>
  </w:style>
  <w:style w:type="paragraph" w:customStyle="1" w:styleId="Default">
    <w:name w:val="Default"/>
    <w:rsid w:val="00357CBD"/>
    <w:pPr>
      <w:autoSpaceDE w:val="0"/>
      <w:autoSpaceDN w:val="0"/>
      <w:adjustRightInd w:val="0"/>
    </w:pPr>
    <w:rPr>
      <w:rFonts w:ascii="Garamond" w:hAnsi="Garamond" w:cs="Garamond"/>
      <w:color w:val="000000"/>
      <w:sz w:val="24"/>
      <w:szCs w:val="24"/>
    </w:rPr>
  </w:style>
  <w:style w:type="character" w:styleId="Emphasis">
    <w:name w:val="Emphasis"/>
    <w:basedOn w:val="DefaultParagraphFont"/>
    <w:uiPriority w:val="20"/>
    <w:qFormat/>
    <w:locked/>
    <w:rsid w:val="00242027"/>
    <w:rPr>
      <w:i/>
      <w:iCs/>
    </w:rPr>
  </w:style>
  <w:style w:type="paragraph" w:styleId="BodyText">
    <w:name w:val="Body Text"/>
    <w:basedOn w:val="Normal"/>
    <w:link w:val="BodyTextChar"/>
    <w:uiPriority w:val="1"/>
    <w:qFormat/>
    <w:rsid w:val="00A645E7"/>
    <w:pPr>
      <w:widowControl w:val="0"/>
      <w:autoSpaceDE w:val="0"/>
      <w:autoSpaceDN w:val="0"/>
    </w:pPr>
    <w:rPr>
      <w:lang w:bidi="en-US"/>
    </w:rPr>
  </w:style>
  <w:style w:type="character" w:customStyle="1" w:styleId="BodyTextChar">
    <w:name w:val="Body Text Char"/>
    <w:basedOn w:val="DefaultParagraphFont"/>
    <w:link w:val="BodyText"/>
    <w:uiPriority w:val="1"/>
    <w:rsid w:val="00A645E7"/>
    <w:rPr>
      <w:sz w:val="24"/>
      <w:szCs w:val="24"/>
      <w:lang w:bidi="en-US"/>
    </w:rPr>
  </w:style>
  <w:style w:type="paragraph" w:customStyle="1" w:styleId="TableParagraph">
    <w:name w:val="Table Paragraph"/>
    <w:basedOn w:val="Normal"/>
    <w:uiPriority w:val="1"/>
    <w:qFormat/>
    <w:rsid w:val="00A645E7"/>
    <w:pPr>
      <w:widowControl w:val="0"/>
      <w:autoSpaceDE w:val="0"/>
      <w:autoSpaceDN w:val="0"/>
      <w:ind w:left="107"/>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65226000">
      <w:bodyDiv w:val="1"/>
      <w:marLeft w:val="0"/>
      <w:marRight w:val="0"/>
      <w:marTop w:val="0"/>
      <w:marBottom w:val="0"/>
      <w:divBdr>
        <w:top w:val="none" w:sz="0" w:space="0" w:color="auto"/>
        <w:left w:val="none" w:sz="0" w:space="0" w:color="auto"/>
        <w:bottom w:val="none" w:sz="0" w:space="0" w:color="auto"/>
        <w:right w:val="none" w:sz="0" w:space="0" w:color="auto"/>
      </w:divBdr>
    </w:div>
    <w:div w:id="104885456">
      <w:bodyDiv w:val="1"/>
      <w:marLeft w:val="0"/>
      <w:marRight w:val="0"/>
      <w:marTop w:val="0"/>
      <w:marBottom w:val="0"/>
      <w:divBdr>
        <w:top w:val="none" w:sz="0" w:space="0" w:color="auto"/>
        <w:left w:val="none" w:sz="0" w:space="0" w:color="auto"/>
        <w:bottom w:val="none" w:sz="0" w:space="0" w:color="auto"/>
        <w:right w:val="none" w:sz="0" w:space="0" w:color="auto"/>
      </w:divBdr>
    </w:div>
    <w:div w:id="135992368">
      <w:bodyDiv w:val="1"/>
      <w:marLeft w:val="0"/>
      <w:marRight w:val="0"/>
      <w:marTop w:val="0"/>
      <w:marBottom w:val="0"/>
      <w:divBdr>
        <w:top w:val="none" w:sz="0" w:space="0" w:color="auto"/>
        <w:left w:val="none" w:sz="0" w:space="0" w:color="auto"/>
        <w:bottom w:val="none" w:sz="0" w:space="0" w:color="auto"/>
        <w:right w:val="none" w:sz="0" w:space="0" w:color="auto"/>
      </w:divBdr>
    </w:div>
    <w:div w:id="188299524">
      <w:bodyDiv w:val="1"/>
      <w:marLeft w:val="0"/>
      <w:marRight w:val="0"/>
      <w:marTop w:val="0"/>
      <w:marBottom w:val="0"/>
      <w:divBdr>
        <w:top w:val="none" w:sz="0" w:space="0" w:color="auto"/>
        <w:left w:val="none" w:sz="0" w:space="0" w:color="auto"/>
        <w:bottom w:val="none" w:sz="0" w:space="0" w:color="auto"/>
        <w:right w:val="none" w:sz="0" w:space="0" w:color="auto"/>
      </w:divBdr>
    </w:div>
    <w:div w:id="297884626">
      <w:bodyDiv w:val="1"/>
      <w:marLeft w:val="0"/>
      <w:marRight w:val="0"/>
      <w:marTop w:val="0"/>
      <w:marBottom w:val="0"/>
      <w:divBdr>
        <w:top w:val="none" w:sz="0" w:space="0" w:color="auto"/>
        <w:left w:val="none" w:sz="0" w:space="0" w:color="auto"/>
        <w:bottom w:val="none" w:sz="0" w:space="0" w:color="auto"/>
        <w:right w:val="none" w:sz="0" w:space="0" w:color="auto"/>
      </w:divBdr>
    </w:div>
    <w:div w:id="401680850">
      <w:bodyDiv w:val="1"/>
      <w:marLeft w:val="0"/>
      <w:marRight w:val="0"/>
      <w:marTop w:val="0"/>
      <w:marBottom w:val="0"/>
      <w:divBdr>
        <w:top w:val="none" w:sz="0" w:space="0" w:color="auto"/>
        <w:left w:val="none" w:sz="0" w:space="0" w:color="auto"/>
        <w:bottom w:val="none" w:sz="0" w:space="0" w:color="auto"/>
        <w:right w:val="none" w:sz="0" w:space="0" w:color="auto"/>
      </w:divBdr>
    </w:div>
    <w:div w:id="522547973">
      <w:bodyDiv w:val="1"/>
      <w:marLeft w:val="0"/>
      <w:marRight w:val="0"/>
      <w:marTop w:val="0"/>
      <w:marBottom w:val="0"/>
      <w:divBdr>
        <w:top w:val="none" w:sz="0" w:space="0" w:color="auto"/>
        <w:left w:val="none" w:sz="0" w:space="0" w:color="auto"/>
        <w:bottom w:val="none" w:sz="0" w:space="0" w:color="auto"/>
        <w:right w:val="none" w:sz="0" w:space="0" w:color="auto"/>
      </w:divBdr>
    </w:div>
    <w:div w:id="619652446">
      <w:bodyDiv w:val="1"/>
      <w:marLeft w:val="0"/>
      <w:marRight w:val="0"/>
      <w:marTop w:val="0"/>
      <w:marBottom w:val="0"/>
      <w:divBdr>
        <w:top w:val="none" w:sz="0" w:space="0" w:color="auto"/>
        <w:left w:val="none" w:sz="0" w:space="0" w:color="auto"/>
        <w:bottom w:val="none" w:sz="0" w:space="0" w:color="auto"/>
        <w:right w:val="none" w:sz="0" w:space="0" w:color="auto"/>
      </w:divBdr>
    </w:div>
    <w:div w:id="653796662">
      <w:bodyDiv w:val="1"/>
      <w:marLeft w:val="0"/>
      <w:marRight w:val="0"/>
      <w:marTop w:val="0"/>
      <w:marBottom w:val="0"/>
      <w:divBdr>
        <w:top w:val="none" w:sz="0" w:space="0" w:color="auto"/>
        <w:left w:val="none" w:sz="0" w:space="0" w:color="auto"/>
        <w:bottom w:val="none" w:sz="0" w:space="0" w:color="auto"/>
        <w:right w:val="none" w:sz="0" w:space="0" w:color="auto"/>
      </w:divBdr>
    </w:div>
    <w:div w:id="706413378">
      <w:bodyDiv w:val="1"/>
      <w:marLeft w:val="0"/>
      <w:marRight w:val="0"/>
      <w:marTop w:val="0"/>
      <w:marBottom w:val="0"/>
      <w:divBdr>
        <w:top w:val="none" w:sz="0" w:space="0" w:color="auto"/>
        <w:left w:val="none" w:sz="0" w:space="0" w:color="auto"/>
        <w:bottom w:val="none" w:sz="0" w:space="0" w:color="auto"/>
        <w:right w:val="none" w:sz="0" w:space="0" w:color="auto"/>
      </w:divBdr>
    </w:div>
    <w:div w:id="731001144">
      <w:bodyDiv w:val="1"/>
      <w:marLeft w:val="0"/>
      <w:marRight w:val="0"/>
      <w:marTop w:val="0"/>
      <w:marBottom w:val="0"/>
      <w:divBdr>
        <w:top w:val="none" w:sz="0" w:space="0" w:color="auto"/>
        <w:left w:val="none" w:sz="0" w:space="0" w:color="auto"/>
        <w:bottom w:val="none" w:sz="0" w:space="0" w:color="auto"/>
        <w:right w:val="none" w:sz="0" w:space="0" w:color="auto"/>
      </w:divBdr>
    </w:div>
    <w:div w:id="754983376">
      <w:bodyDiv w:val="1"/>
      <w:marLeft w:val="0"/>
      <w:marRight w:val="0"/>
      <w:marTop w:val="0"/>
      <w:marBottom w:val="0"/>
      <w:divBdr>
        <w:top w:val="none" w:sz="0" w:space="0" w:color="auto"/>
        <w:left w:val="none" w:sz="0" w:space="0" w:color="auto"/>
        <w:bottom w:val="none" w:sz="0" w:space="0" w:color="auto"/>
        <w:right w:val="none" w:sz="0" w:space="0" w:color="auto"/>
      </w:divBdr>
    </w:div>
    <w:div w:id="761878182">
      <w:bodyDiv w:val="1"/>
      <w:marLeft w:val="0"/>
      <w:marRight w:val="0"/>
      <w:marTop w:val="0"/>
      <w:marBottom w:val="0"/>
      <w:divBdr>
        <w:top w:val="none" w:sz="0" w:space="0" w:color="auto"/>
        <w:left w:val="none" w:sz="0" w:space="0" w:color="auto"/>
        <w:bottom w:val="none" w:sz="0" w:space="0" w:color="auto"/>
        <w:right w:val="none" w:sz="0" w:space="0" w:color="auto"/>
      </w:divBdr>
    </w:div>
    <w:div w:id="784736393">
      <w:bodyDiv w:val="1"/>
      <w:marLeft w:val="0"/>
      <w:marRight w:val="0"/>
      <w:marTop w:val="0"/>
      <w:marBottom w:val="0"/>
      <w:divBdr>
        <w:top w:val="none" w:sz="0" w:space="0" w:color="auto"/>
        <w:left w:val="none" w:sz="0" w:space="0" w:color="auto"/>
        <w:bottom w:val="none" w:sz="0" w:space="0" w:color="auto"/>
        <w:right w:val="none" w:sz="0" w:space="0" w:color="auto"/>
      </w:divBdr>
    </w:div>
    <w:div w:id="872840208">
      <w:bodyDiv w:val="1"/>
      <w:marLeft w:val="0"/>
      <w:marRight w:val="0"/>
      <w:marTop w:val="0"/>
      <w:marBottom w:val="0"/>
      <w:divBdr>
        <w:top w:val="none" w:sz="0" w:space="0" w:color="auto"/>
        <w:left w:val="none" w:sz="0" w:space="0" w:color="auto"/>
        <w:bottom w:val="none" w:sz="0" w:space="0" w:color="auto"/>
        <w:right w:val="none" w:sz="0" w:space="0" w:color="auto"/>
      </w:divBdr>
    </w:div>
    <w:div w:id="882324576">
      <w:bodyDiv w:val="1"/>
      <w:marLeft w:val="0"/>
      <w:marRight w:val="0"/>
      <w:marTop w:val="0"/>
      <w:marBottom w:val="0"/>
      <w:divBdr>
        <w:top w:val="none" w:sz="0" w:space="0" w:color="auto"/>
        <w:left w:val="none" w:sz="0" w:space="0" w:color="auto"/>
        <w:bottom w:val="none" w:sz="0" w:space="0" w:color="auto"/>
        <w:right w:val="none" w:sz="0" w:space="0" w:color="auto"/>
      </w:divBdr>
    </w:div>
    <w:div w:id="884408441">
      <w:bodyDiv w:val="1"/>
      <w:marLeft w:val="0"/>
      <w:marRight w:val="0"/>
      <w:marTop w:val="0"/>
      <w:marBottom w:val="0"/>
      <w:divBdr>
        <w:top w:val="none" w:sz="0" w:space="0" w:color="auto"/>
        <w:left w:val="none" w:sz="0" w:space="0" w:color="auto"/>
        <w:bottom w:val="none" w:sz="0" w:space="0" w:color="auto"/>
        <w:right w:val="none" w:sz="0" w:space="0" w:color="auto"/>
      </w:divBdr>
    </w:div>
    <w:div w:id="889999809">
      <w:bodyDiv w:val="1"/>
      <w:marLeft w:val="0"/>
      <w:marRight w:val="0"/>
      <w:marTop w:val="0"/>
      <w:marBottom w:val="0"/>
      <w:divBdr>
        <w:top w:val="none" w:sz="0" w:space="0" w:color="auto"/>
        <w:left w:val="none" w:sz="0" w:space="0" w:color="auto"/>
        <w:bottom w:val="none" w:sz="0" w:space="0" w:color="auto"/>
        <w:right w:val="none" w:sz="0" w:space="0" w:color="auto"/>
      </w:divBdr>
    </w:div>
    <w:div w:id="930433141">
      <w:bodyDiv w:val="1"/>
      <w:marLeft w:val="0"/>
      <w:marRight w:val="0"/>
      <w:marTop w:val="0"/>
      <w:marBottom w:val="0"/>
      <w:divBdr>
        <w:top w:val="none" w:sz="0" w:space="0" w:color="auto"/>
        <w:left w:val="none" w:sz="0" w:space="0" w:color="auto"/>
        <w:bottom w:val="none" w:sz="0" w:space="0" w:color="auto"/>
        <w:right w:val="none" w:sz="0" w:space="0" w:color="auto"/>
      </w:divBdr>
    </w:div>
    <w:div w:id="1032654890">
      <w:bodyDiv w:val="1"/>
      <w:marLeft w:val="0"/>
      <w:marRight w:val="0"/>
      <w:marTop w:val="0"/>
      <w:marBottom w:val="0"/>
      <w:divBdr>
        <w:top w:val="none" w:sz="0" w:space="0" w:color="auto"/>
        <w:left w:val="none" w:sz="0" w:space="0" w:color="auto"/>
        <w:bottom w:val="none" w:sz="0" w:space="0" w:color="auto"/>
        <w:right w:val="none" w:sz="0" w:space="0" w:color="auto"/>
      </w:divBdr>
    </w:div>
    <w:div w:id="1044986928">
      <w:bodyDiv w:val="1"/>
      <w:marLeft w:val="0"/>
      <w:marRight w:val="0"/>
      <w:marTop w:val="0"/>
      <w:marBottom w:val="0"/>
      <w:divBdr>
        <w:top w:val="none" w:sz="0" w:space="0" w:color="auto"/>
        <w:left w:val="none" w:sz="0" w:space="0" w:color="auto"/>
        <w:bottom w:val="none" w:sz="0" w:space="0" w:color="auto"/>
        <w:right w:val="none" w:sz="0" w:space="0" w:color="auto"/>
      </w:divBdr>
    </w:div>
    <w:div w:id="1184788733">
      <w:bodyDiv w:val="1"/>
      <w:marLeft w:val="0"/>
      <w:marRight w:val="0"/>
      <w:marTop w:val="0"/>
      <w:marBottom w:val="0"/>
      <w:divBdr>
        <w:top w:val="none" w:sz="0" w:space="0" w:color="auto"/>
        <w:left w:val="none" w:sz="0" w:space="0" w:color="auto"/>
        <w:bottom w:val="none" w:sz="0" w:space="0" w:color="auto"/>
        <w:right w:val="none" w:sz="0" w:space="0" w:color="auto"/>
      </w:divBdr>
      <w:divsChild>
        <w:div w:id="2009744217">
          <w:marLeft w:val="0"/>
          <w:marRight w:val="0"/>
          <w:marTop w:val="0"/>
          <w:marBottom w:val="0"/>
          <w:divBdr>
            <w:top w:val="none" w:sz="0" w:space="0" w:color="auto"/>
            <w:left w:val="none" w:sz="0" w:space="0" w:color="auto"/>
            <w:bottom w:val="none" w:sz="0" w:space="0" w:color="auto"/>
            <w:right w:val="none" w:sz="0" w:space="0" w:color="auto"/>
          </w:divBdr>
          <w:divsChild>
            <w:div w:id="2083409361">
              <w:marLeft w:val="0"/>
              <w:marRight w:val="0"/>
              <w:marTop w:val="420"/>
              <w:marBottom w:val="0"/>
              <w:divBdr>
                <w:top w:val="none" w:sz="0" w:space="0" w:color="auto"/>
                <w:left w:val="none" w:sz="0" w:space="0" w:color="auto"/>
                <w:bottom w:val="none" w:sz="0" w:space="0" w:color="auto"/>
                <w:right w:val="none" w:sz="0" w:space="0" w:color="auto"/>
              </w:divBdr>
            </w:div>
          </w:divsChild>
        </w:div>
        <w:div w:id="173108891">
          <w:marLeft w:val="0"/>
          <w:marRight w:val="0"/>
          <w:marTop w:val="0"/>
          <w:marBottom w:val="0"/>
          <w:divBdr>
            <w:top w:val="none" w:sz="0" w:space="0" w:color="auto"/>
            <w:left w:val="none" w:sz="0" w:space="0" w:color="auto"/>
            <w:bottom w:val="none" w:sz="0" w:space="0" w:color="auto"/>
            <w:right w:val="none" w:sz="0" w:space="0" w:color="auto"/>
          </w:divBdr>
          <w:divsChild>
            <w:div w:id="1371878106">
              <w:marLeft w:val="150"/>
              <w:marRight w:val="150"/>
              <w:marTop w:val="0"/>
              <w:marBottom w:val="0"/>
              <w:divBdr>
                <w:top w:val="none" w:sz="0" w:space="0" w:color="auto"/>
                <w:left w:val="none" w:sz="0" w:space="0" w:color="auto"/>
                <w:bottom w:val="none" w:sz="0" w:space="0" w:color="auto"/>
                <w:right w:val="none" w:sz="0" w:space="0" w:color="auto"/>
              </w:divBdr>
            </w:div>
            <w:div w:id="1993488401">
              <w:marLeft w:val="45"/>
              <w:marRight w:val="150"/>
              <w:marTop w:val="0"/>
              <w:marBottom w:val="0"/>
              <w:divBdr>
                <w:top w:val="none" w:sz="0" w:space="0" w:color="auto"/>
                <w:left w:val="none" w:sz="0" w:space="0" w:color="auto"/>
                <w:bottom w:val="none" w:sz="0" w:space="0" w:color="auto"/>
                <w:right w:val="none" w:sz="0" w:space="0" w:color="auto"/>
              </w:divBdr>
              <w:divsChild>
                <w:div w:id="2145460453">
                  <w:marLeft w:val="0"/>
                  <w:marRight w:val="0"/>
                  <w:marTop w:val="0"/>
                  <w:marBottom w:val="0"/>
                  <w:divBdr>
                    <w:top w:val="none" w:sz="0" w:space="0" w:color="auto"/>
                    <w:left w:val="none" w:sz="0" w:space="0" w:color="auto"/>
                    <w:bottom w:val="none" w:sz="0" w:space="0" w:color="auto"/>
                    <w:right w:val="none" w:sz="0" w:space="0" w:color="auto"/>
                  </w:divBdr>
                  <w:divsChild>
                    <w:div w:id="18000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678393">
      <w:bodyDiv w:val="1"/>
      <w:marLeft w:val="0"/>
      <w:marRight w:val="0"/>
      <w:marTop w:val="0"/>
      <w:marBottom w:val="0"/>
      <w:divBdr>
        <w:top w:val="none" w:sz="0" w:space="0" w:color="auto"/>
        <w:left w:val="none" w:sz="0" w:space="0" w:color="auto"/>
        <w:bottom w:val="none" w:sz="0" w:space="0" w:color="auto"/>
        <w:right w:val="none" w:sz="0" w:space="0" w:color="auto"/>
      </w:divBdr>
    </w:div>
    <w:div w:id="1534418300">
      <w:bodyDiv w:val="1"/>
      <w:marLeft w:val="0"/>
      <w:marRight w:val="0"/>
      <w:marTop w:val="0"/>
      <w:marBottom w:val="0"/>
      <w:divBdr>
        <w:top w:val="none" w:sz="0" w:space="0" w:color="auto"/>
        <w:left w:val="none" w:sz="0" w:space="0" w:color="auto"/>
        <w:bottom w:val="none" w:sz="0" w:space="0" w:color="auto"/>
        <w:right w:val="none" w:sz="0" w:space="0" w:color="auto"/>
      </w:divBdr>
    </w:div>
    <w:div w:id="1637645154">
      <w:bodyDiv w:val="1"/>
      <w:marLeft w:val="0"/>
      <w:marRight w:val="0"/>
      <w:marTop w:val="0"/>
      <w:marBottom w:val="0"/>
      <w:divBdr>
        <w:top w:val="none" w:sz="0" w:space="0" w:color="auto"/>
        <w:left w:val="none" w:sz="0" w:space="0" w:color="auto"/>
        <w:bottom w:val="none" w:sz="0" w:space="0" w:color="auto"/>
        <w:right w:val="none" w:sz="0" w:space="0" w:color="auto"/>
      </w:divBdr>
    </w:div>
    <w:div w:id="1646927504">
      <w:bodyDiv w:val="1"/>
      <w:marLeft w:val="0"/>
      <w:marRight w:val="0"/>
      <w:marTop w:val="0"/>
      <w:marBottom w:val="0"/>
      <w:divBdr>
        <w:top w:val="none" w:sz="0" w:space="0" w:color="auto"/>
        <w:left w:val="none" w:sz="0" w:space="0" w:color="auto"/>
        <w:bottom w:val="none" w:sz="0" w:space="0" w:color="auto"/>
        <w:right w:val="none" w:sz="0" w:space="0" w:color="auto"/>
      </w:divBdr>
    </w:div>
    <w:div w:id="1713531263">
      <w:bodyDiv w:val="1"/>
      <w:marLeft w:val="0"/>
      <w:marRight w:val="0"/>
      <w:marTop w:val="0"/>
      <w:marBottom w:val="0"/>
      <w:divBdr>
        <w:top w:val="none" w:sz="0" w:space="0" w:color="auto"/>
        <w:left w:val="none" w:sz="0" w:space="0" w:color="auto"/>
        <w:bottom w:val="none" w:sz="0" w:space="0" w:color="auto"/>
        <w:right w:val="none" w:sz="0" w:space="0" w:color="auto"/>
      </w:divBdr>
    </w:div>
    <w:div w:id="1766880388">
      <w:bodyDiv w:val="1"/>
      <w:marLeft w:val="0"/>
      <w:marRight w:val="0"/>
      <w:marTop w:val="0"/>
      <w:marBottom w:val="0"/>
      <w:divBdr>
        <w:top w:val="none" w:sz="0" w:space="0" w:color="auto"/>
        <w:left w:val="none" w:sz="0" w:space="0" w:color="auto"/>
        <w:bottom w:val="none" w:sz="0" w:space="0" w:color="auto"/>
        <w:right w:val="none" w:sz="0" w:space="0" w:color="auto"/>
      </w:divBdr>
    </w:div>
    <w:div w:id="1781952104">
      <w:bodyDiv w:val="1"/>
      <w:marLeft w:val="0"/>
      <w:marRight w:val="0"/>
      <w:marTop w:val="0"/>
      <w:marBottom w:val="0"/>
      <w:divBdr>
        <w:top w:val="none" w:sz="0" w:space="0" w:color="auto"/>
        <w:left w:val="none" w:sz="0" w:space="0" w:color="auto"/>
        <w:bottom w:val="none" w:sz="0" w:space="0" w:color="auto"/>
        <w:right w:val="none" w:sz="0" w:space="0" w:color="auto"/>
      </w:divBdr>
    </w:div>
    <w:div w:id="1809129715">
      <w:bodyDiv w:val="1"/>
      <w:marLeft w:val="0"/>
      <w:marRight w:val="0"/>
      <w:marTop w:val="0"/>
      <w:marBottom w:val="0"/>
      <w:divBdr>
        <w:top w:val="none" w:sz="0" w:space="0" w:color="auto"/>
        <w:left w:val="none" w:sz="0" w:space="0" w:color="auto"/>
        <w:bottom w:val="none" w:sz="0" w:space="0" w:color="auto"/>
        <w:right w:val="none" w:sz="0" w:space="0" w:color="auto"/>
      </w:divBdr>
    </w:div>
    <w:div w:id="1835536180">
      <w:bodyDiv w:val="1"/>
      <w:marLeft w:val="0"/>
      <w:marRight w:val="0"/>
      <w:marTop w:val="0"/>
      <w:marBottom w:val="0"/>
      <w:divBdr>
        <w:top w:val="none" w:sz="0" w:space="0" w:color="auto"/>
        <w:left w:val="none" w:sz="0" w:space="0" w:color="auto"/>
        <w:bottom w:val="none" w:sz="0" w:space="0" w:color="auto"/>
        <w:right w:val="none" w:sz="0" w:space="0" w:color="auto"/>
      </w:divBdr>
    </w:div>
    <w:div w:id="1919903816">
      <w:bodyDiv w:val="1"/>
      <w:marLeft w:val="0"/>
      <w:marRight w:val="0"/>
      <w:marTop w:val="0"/>
      <w:marBottom w:val="0"/>
      <w:divBdr>
        <w:top w:val="none" w:sz="0" w:space="0" w:color="auto"/>
        <w:left w:val="none" w:sz="0" w:space="0" w:color="auto"/>
        <w:bottom w:val="none" w:sz="0" w:space="0" w:color="auto"/>
        <w:right w:val="none" w:sz="0" w:space="0" w:color="auto"/>
      </w:divBdr>
    </w:div>
    <w:div w:id="1932738698">
      <w:bodyDiv w:val="1"/>
      <w:marLeft w:val="0"/>
      <w:marRight w:val="0"/>
      <w:marTop w:val="0"/>
      <w:marBottom w:val="0"/>
      <w:divBdr>
        <w:top w:val="none" w:sz="0" w:space="0" w:color="auto"/>
        <w:left w:val="none" w:sz="0" w:space="0" w:color="auto"/>
        <w:bottom w:val="none" w:sz="0" w:space="0" w:color="auto"/>
        <w:right w:val="none" w:sz="0" w:space="0" w:color="auto"/>
      </w:divBdr>
    </w:div>
    <w:div w:id="198654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Mar15</b:Tag>
    <b:SourceType>Report</b:SourceType>
    <b:Guid>{038580C6-006A-41BD-AE24-5715B1FA711B}</b:Guid>
    <b:Title>National Economic Impact Report. Page 5</b:Title>
    <b:Year>2015</b:Year>
    <b:Publisher>http://porthouston.com/portweb/wp-content/uploads/2016/08/National_Economic_Impact_Report_2015.pdf</b:Publisher>
    <b:Author>
      <b:Author>
        <b:NameList>
          <b:Person>
            <b:Last>Associates</b:Last>
            <b:First>Martin</b:First>
          </b:Person>
        </b:NameList>
      </b:Author>
    </b:Author>
    <b:RefOrder>1</b:RefOrder>
  </b:Source>
</b:Sources>
</file>

<file path=customXml/itemProps1.xml><?xml version="1.0" encoding="utf-8"?>
<ds:datastoreItem xmlns:ds="http://schemas.openxmlformats.org/officeDocument/2006/customXml" ds:itemID="{7EC4F3A3-F3CF-4312-BDC6-8A3E6FE8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Application at a Glance</vt:lpstr>
    </vt:vector>
  </TitlesOfParts>
  <Company>ADOT</Company>
  <LinksUpToDate>false</LinksUpToDate>
  <CharactersWithSpaces>3042</CharactersWithSpaces>
  <SharedDoc>false</SharedDoc>
  <HLinks>
    <vt:vector size="150" baseType="variant">
      <vt:variant>
        <vt:i4>2228320</vt:i4>
      </vt:variant>
      <vt:variant>
        <vt:i4>168</vt:i4>
      </vt:variant>
      <vt:variant>
        <vt:i4>0</vt:i4>
      </vt:variant>
      <vt:variant>
        <vt:i4>5</vt:i4>
      </vt:variant>
      <vt:variant>
        <vt:lpwstr>http://www.prepass.com/</vt:lpwstr>
      </vt:variant>
      <vt:variant>
        <vt:lpwstr/>
      </vt:variant>
      <vt:variant>
        <vt:i4>1245243</vt:i4>
      </vt:variant>
      <vt:variant>
        <vt:i4>134</vt:i4>
      </vt:variant>
      <vt:variant>
        <vt:i4>0</vt:i4>
      </vt:variant>
      <vt:variant>
        <vt:i4>5</vt:i4>
      </vt:variant>
      <vt:variant>
        <vt:lpwstr/>
      </vt:variant>
      <vt:variant>
        <vt:lpwstr>_Toc319572622</vt:lpwstr>
      </vt:variant>
      <vt:variant>
        <vt:i4>1245243</vt:i4>
      </vt:variant>
      <vt:variant>
        <vt:i4>128</vt:i4>
      </vt:variant>
      <vt:variant>
        <vt:i4>0</vt:i4>
      </vt:variant>
      <vt:variant>
        <vt:i4>5</vt:i4>
      </vt:variant>
      <vt:variant>
        <vt:lpwstr/>
      </vt:variant>
      <vt:variant>
        <vt:lpwstr>_Toc319572621</vt:lpwstr>
      </vt:variant>
      <vt:variant>
        <vt:i4>1245243</vt:i4>
      </vt:variant>
      <vt:variant>
        <vt:i4>122</vt:i4>
      </vt:variant>
      <vt:variant>
        <vt:i4>0</vt:i4>
      </vt:variant>
      <vt:variant>
        <vt:i4>5</vt:i4>
      </vt:variant>
      <vt:variant>
        <vt:lpwstr/>
      </vt:variant>
      <vt:variant>
        <vt:lpwstr>_Toc319572620</vt:lpwstr>
      </vt:variant>
      <vt:variant>
        <vt:i4>1048635</vt:i4>
      </vt:variant>
      <vt:variant>
        <vt:i4>116</vt:i4>
      </vt:variant>
      <vt:variant>
        <vt:i4>0</vt:i4>
      </vt:variant>
      <vt:variant>
        <vt:i4>5</vt:i4>
      </vt:variant>
      <vt:variant>
        <vt:lpwstr/>
      </vt:variant>
      <vt:variant>
        <vt:lpwstr>_Toc319572619</vt:lpwstr>
      </vt:variant>
      <vt:variant>
        <vt:i4>1048635</vt:i4>
      </vt:variant>
      <vt:variant>
        <vt:i4>110</vt:i4>
      </vt:variant>
      <vt:variant>
        <vt:i4>0</vt:i4>
      </vt:variant>
      <vt:variant>
        <vt:i4>5</vt:i4>
      </vt:variant>
      <vt:variant>
        <vt:lpwstr/>
      </vt:variant>
      <vt:variant>
        <vt:lpwstr>_Toc319572618</vt:lpwstr>
      </vt:variant>
      <vt:variant>
        <vt:i4>1048635</vt:i4>
      </vt:variant>
      <vt:variant>
        <vt:i4>104</vt:i4>
      </vt:variant>
      <vt:variant>
        <vt:i4>0</vt:i4>
      </vt:variant>
      <vt:variant>
        <vt:i4>5</vt:i4>
      </vt:variant>
      <vt:variant>
        <vt:lpwstr/>
      </vt:variant>
      <vt:variant>
        <vt:lpwstr>_Toc319572617</vt:lpwstr>
      </vt:variant>
      <vt:variant>
        <vt:i4>1048635</vt:i4>
      </vt:variant>
      <vt:variant>
        <vt:i4>98</vt:i4>
      </vt:variant>
      <vt:variant>
        <vt:i4>0</vt:i4>
      </vt:variant>
      <vt:variant>
        <vt:i4>5</vt:i4>
      </vt:variant>
      <vt:variant>
        <vt:lpwstr/>
      </vt:variant>
      <vt:variant>
        <vt:lpwstr>_Toc319572616</vt:lpwstr>
      </vt:variant>
      <vt:variant>
        <vt:i4>1179706</vt:i4>
      </vt:variant>
      <vt:variant>
        <vt:i4>92</vt:i4>
      </vt:variant>
      <vt:variant>
        <vt:i4>0</vt:i4>
      </vt:variant>
      <vt:variant>
        <vt:i4>5</vt:i4>
      </vt:variant>
      <vt:variant>
        <vt:lpwstr/>
      </vt:variant>
      <vt:variant>
        <vt:lpwstr>_Toc319565641</vt:lpwstr>
      </vt:variant>
      <vt:variant>
        <vt:i4>1179706</vt:i4>
      </vt:variant>
      <vt:variant>
        <vt:i4>89</vt:i4>
      </vt:variant>
      <vt:variant>
        <vt:i4>0</vt:i4>
      </vt:variant>
      <vt:variant>
        <vt:i4>5</vt:i4>
      </vt:variant>
      <vt:variant>
        <vt:lpwstr/>
      </vt:variant>
      <vt:variant>
        <vt:lpwstr>_Toc319565640</vt:lpwstr>
      </vt:variant>
      <vt:variant>
        <vt:i4>1376314</vt:i4>
      </vt:variant>
      <vt:variant>
        <vt:i4>86</vt:i4>
      </vt:variant>
      <vt:variant>
        <vt:i4>0</vt:i4>
      </vt:variant>
      <vt:variant>
        <vt:i4>5</vt:i4>
      </vt:variant>
      <vt:variant>
        <vt:lpwstr/>
      </vt:variant>
      <vt:variant>
        <vt:lpwstr>_Toc319565639</vt:lpwstr>
      </vt:variant>
      <vt:variant>
        <vt:i4>1048635</vt:i4>
      </vt:variant>
      <vt:variant>
        <vt:i4>77</vt:i4>
      </vt:variant>
      <vt:variant>
        <vt:i4>0</vt:i4>
      </vt:variant>
      <vt:variant>
        <vt:i4>5</vt:i4>
      </vt:variant>
      <vt:variant>
        <vt:lpwstr/>
      </vt:variant>
      <vt:variant>
        <vt:lpwstr>_Toc319572615</vt:lpwstr>
      </vt:variant>
      <vt:variant>
        <vt:i4>1048635</vt:i4>
      </vt:variant>
      <vt:variant>
        <vt:i4>71</vt:i4>
      </vt:variant>
      <vt:variant>
        <vt:i4>0</vt:i4>
      </vt:variant>
      <vt:variant>
        <vt:i4>5</vt:i4>
      </vt:variant>
      <vt:variant>
        <vt:lpwstr/>
      </vt:variant>
      <vt:variant>
        <vt:lpwstr>_Toc319572614</vt:lpwstr>
      </vt:variant>
      <vt:variant>
        <vt:i4>1048635</vt:i4>
      </vt:variant>
      <vt:variant>
        <vt:i4>65</vt:i4>
      </vt:variant>
      <vt:variant>
        <vt:i4>0</vt:i4>
      </vt:variant>
      <vt:variant>
        <vt:i4>5</vt:i4>
      </vt:variant>
      <vt:variant>
        <vt:lpwstr/>
      </vt:variant>
      <vt:variant>
        <vt:lpwstr>_Toc319572613</vt:lpwstr>
      </vt:variant>
      <vt:variant>
        <vt:i4>1048635</vt:i4>
      </vt:variant>
      <vt:variant>
        <vt:i4>59</vt:i4>
      </vt:variant>
      <vt:variant>
        <vt:i4>0</vt:i4>
      </vt:variant>
      <vt:variant>
        <vt:i4>5</vt:i4>
      </vt:variant>
      <vt:variant>
        <vt:lpwstr/>
      </vt:variant>
      <vt:variant>
        <vt:lpwstr>_Toc319572612</vt:lpwstr>
      </vt:variant>
      <vt:variant>
        <vt:i4>1048635</vt:i4>
      </vt:variant>
      <vt:variant>
        <vt:i4>53</vt:i4>
      </vt:variant>
      <vt:variant>
        <vt:i4>0</vt:i4>
      </vt:variant>
      <vt:variant>
        <vt:i4>5</vt:i4>
      </vt:variant>
      <vt:variant>
        <vt:lpwstr/>
      </vt:variant>
      <vt:variant>
        <vt:lpwstr>_Toc319572611</vt:lpwstr>
      </vt:variant>
      <vt:variant>
        <vt:i4>1048635</vt:i4>
      </vt:variant>
      <vt:variant>
        <vt:i4>47</vt:i4>
      </vt:variant>
      <vt:variant>
        <vt:i4>0</vt:i4>
      </vt:variant>
      <vt:variant>
        <vt:i4>5</vt:i4>
      </vt:variant>
      <vt:variant>
        <vt:lpwstr/>
      </vt:variant>
      <vt:variant>
        <vt:lpwstr>_Toc319572610</vt:lpwstr>
      </vt:variant>
      <vt:variant>
        <vt:i4>1114171</vt:i4>
      </vt:variant>
      <vt:variant>
        <vt:i4>41</vt:i4>
      </vt:variant>
      <vt:variant>
        <vt:i4>0</vt:i4>
      </vt:variant>
      <vt:variant>
        <vt:i4>5</vt:i4>
      </vt:variant>
      <vt:variant>
        <vt:lpwstr/>
      </vt:variant>
      <vt:variant>
        <vt:lpwstr>_Toc319572609</vt:lpwstr>
      </vt:variant>
      <vt:variant>
        <vt:i4>1114171</vt:i4>
      </vt:variant>
      <vt:variant>
        <vt:i4>35</vt:i4>
      </vt:variant>
      <vt:variant>
        <vt:i4>0</vt:i4>
      </vt:variant>
      <vt:variant>
        <vt:i4>5</vt:i4>
      </vt:variant>
      <vt:variant>
        <vt:lpwstr/>
      </vt:variant>
      <vt:variant>
        <vt:lpwstr>_Toc319572608</vt:lpwstr>
      </vt:variant>
      <vt:variant>
        <vt:i4>1114171</vt:i4>
      </vt:variant>
      <vt:variant>
        <vt:i4>29</vt:i4>
      </vt:variant>
      <vt:variant>
        <vt:i4>0</vt:i4>
      </vt:variant>
      <vt:variant>
        <vt:i4>5</vt:i4>
      </vt:variant>
      <vt:variant>
        <vt:lpwstr/>
      </vt:variant>
      <vt:variant>
        <vt:lpwstr>_Toc319572607</vt:lpwstr>
      </vt:variant>
      <vt:variant>
        <vt:i4>1114171</vt:i4>
      </vt:variant>
      <vt:variant>
        <vt:i4>23</vt:i4>
      </vt:variant>
      <vt:variant>
        <vt:i4>0</vt:i4>
      </vt:variant>
      <vt:variant>
        <vt:i4>5</vt:i4>
      </vt:variant>
      <vt:variant>
        <vt:lpwstr/>
      </vt:variant>
      <vt:variant>
        <vt:lpwstr>_Toc319572606</vt:lpwstr>
      </vt:variant>
      <vt:variant>
        <vt:i4>1114171</vt:i4>
      </vt:variant>
      <vt:variant>
        <vt:i4>17</vt:i4>
      </vt:variant>
      <vt:variant>
        <vt:i4>0</vt:i4>
      </vt:variant>
      <vt:variant>
        <vt:i4>5</vt:i4>
      </vt:variant>
      <vt:variant>
        <vt:lpwstr/>
      </vt:variant>
      <vt:variant>
        <vt:lpwstr>_Toc319572605</vt:lpwstr>
      </vt:variant>
      <vt:variant>
        <vt:i4>1114171</vt:i4>
      </vt:variant>
      <vt:variant>
        <vt:i4>11</vt:i4>
      </vt:variant>
      <vt:variant>
        <vt:i4>0</vt:i4>
      </vt:variant>
      <vt:variant>
        <vt:i4>5</vt:i4>
      </vt:variant>
      <vt:variant>
        <vt:lpwstr/>
      </vt:variant>
      <vt:variant>
        <vt:lpwstr>_Toc319572604</vt:lpwstr>
      </vt:variant>
      <vt:variant>
        <vt:i4>1114171</vt:i4>
      </vt:variant>
      <vt:variant>
        <vt:i4>5</vt:i4>
      </vt:variant>
      <vt:variant>
        <vt:i4>0</vt:i4>
      </vt:variant>
      <vt:variant>
        <vt:i4>5</vt:i4>
      </vt:variant>
      <vt:variant>
        <vt:lpwstr/>
      </vt:variant>
      <vt:variant>
        <vt:lpwstr>_Toc319572603</vt:lpwstr>
      </vt:variant>
      <vt:variant>
        <vt:i4>7798874</vt:i4>
      </vt:variant>
      <vt:variant>
        <vt:i4>0</vt:i4>
      </vt:variant>
      <vt:variant>
        <vt:i4>0</vt:i4>
      </vt:variant>
      <vt:variant>
        <vt:i4>5</vt:i4>
      </vt:variant>
      <vt:variant>
        <vt:lpwstr>mailto:GDelgado@azdot.gov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at a Glance</dc:title>
  <dc:creator>Employee</dc:creator>
  <cp:lastModifiedBy>Bridget Elmore</cp:lastModifiedBy>
  <cp:revision>3</cp:revision>
  <cp:lastPrinted>2017-10-16T22:07:00Z</cp:lastPrinted>
  <dcterms:created xsi:type="dcterms:W3CDTF">2023-03-20T11:44:00Z</dcterms:created>
  <dcterms:modified xsi:type="dcterms:W3CDTF">2023-03-20T11:45:00Z</dcterms:modified>
</cp:coreProperties>
</file>